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386706" w:rsidRDefault="00416137" w:rsidP="00DF7953">
      <w:pPr>
        <w:framePr w:hSpace="180" w:wrap="around" w:vAnchor="text" w:hAnchor="page" w:x="1234" w:y="-184"/>
      </w:pPr>
      <w:r>
        <w:rPr>
          <w:noProof/>
        </w:rPr>
        <w:drawing>
          <wp:inline distT="0" distB="0" distL="0" distR="0">
            <wp:extent cx="1581150" cy="1066800"/>
            <wp:effectExtent l="1905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1581150" cy="1066800"/>
                    </a:xfrm>
                    <a:prstGeom prst="rect">
                      <a:avLst/>
                    </a:prstGeom>
                    <a:noFill/>
                    <a:ln w="9525">
                      <a:noFill/>
                      <a:miter lim="800000"/>
                      <a:headEnd/>
                      <a:tailEnd/>
                    </a:ln>
                  </pic:spPr>
                </pic:pic>
              </a:graphicData>
            </a:graphic>
          </wp:inline>
        </w:drawing>
      </w:r>
    </w:p>
    <w:p w:rsidR="00386706" w:rsidRPr="00BA656B" w:rsidRDefault="00BA656B" w:rsidP="00DF7953">
      <w:pPr>
        <w:framePr w:w="4158" w:h="727" w:hSpace="180" w:wrap="around" w:vAnchor="text" w:hAnchor="page" w:x="3934" w:y="8"/>
        <w:rPr>
          <w:b/>
          <w:bCs/>
        </w:rPr>
      </w:pPr>
      <w:r w:rsidRPr="00BA656B">
        <w:rPr>
          <w:b/>
          <w:bCs/>
        </w:rPr>
        <w:t>KLINIČKA</w:t>
      </w:r>
      <w:r w:rsidR="00386706" w:rsidRPr="00BA656B">
        <w:rPr>
          <w:b/>
          <w:bCs/>
        </w:rPr>
        <w:t xml:space="preserve"> BOLNICA </w:t>
      </w:r>
      <w:r w:rsidR="00DF7953">
        <w:rPr>
          <w:b/>
          <w:bCs/>
        </w:rPr>
        <w:t>„</w:t>
      </w:r>
      <w:r w:rsidR="00386706" w:rsidRPr="00BA656B">
        <w:rPr>
          <w:b/>
          <w:bCs/>
        </w:rPr>
        <w:t>SVETI</w:t>
      </w:r>
      <w:r w:rsidR="00DF7953">
        <w:rPr>
          <w:b/>
          <w:bCs/>
        </w:rPr>
        <w:t xml:space="preserve"> DUH“</w:t>
      </w:r>
    </w:p>
    <w:p w:rsidR="00386706" w:rsidRDefault="00386706" w:rsidP="00DF7953">
      <w:pPr>
        <w:framePr w:w="4158" w:h="727" w:hSpace="180" w:wrap="around" w:vAnchor="text" w:hAnchor="page" w:x="3934" w:y="8"/>
        <w:jc w:val="center"/>
      </w:pPr>
      <w:r>
        <w:t>10000 ZAGREB, Sveti Duh 64</w:t>
      </w:r>
    </w:p>
    <w:p w:rsidR="00386706" w:rsidRDefault="00386706" w:rsidP="00DF7953">
      <w:pPr>
        <w:framePr w:w="4158" w:h="727" w:hSpace="180" w:wrap="around" w:vAnchor="text" w:hAnchor="page" w:x="3934" w:y="8"/>
        <w:jc w:val="center"/>
      </w:pPr>
      <w:r>
        <w:t>URED RAVNATELJA</w:t>
      </w:r>
    </w:p>
    <w:p w:rsidR="00386706" w:rsidRDefault="00386706" w:rsidP="00DF7953">
      <w:pPr>
        <w:framePr w:w="4158" w:h="727" w:hSpace="180" w:wrap="around" w:vAnchor="text" w:hAnchor="page" w:x="3934" w:y="8"/>
        <w:jc w:val="center"/>
      </w:pPr>
    </w:p>
    <w:p w:rsidR="00386706" w:rsidRDefault="00386706">
      <w:pPr>
        <w:framePr w:w="2302" w:h="571" w:hSpace="180" w:wrap="around" w:vAnchor="text" w:hAnchor="page" w:x="8353" w:y="1"/>
        <w:overflowPunct w:val="0"/>
        <w:autoSpaceDE w:val="0"/>
        <w:autoSpaceDN w:val="0"/>
        <w:adjustRightInd w:val="0"/>
        <w:rPr>
          <w:sz w:val="20"/>
          <w:szCs w:val="20"/>
          <w:lang w:val="de-DE"/>
        </w:rPr>
      </w:pPr>
      <w:r>
        <w:rPr>
          <w:sz w:val="22"/>
          <w:szCs w:val="20"/>
          <w:lang w:val="de-DE"/>
        </w:rPr>
        <w:t xml:space="preserve">Telefon:    </w:t>
      </w:r>
      <w:r>
        <w:rPr>
          <w:sz w:val="20"/>
          <w:szCs w:val="20"/>
          <w:lang w:val="de-DE"/>
        </w:rPr>
        <w:t>3712 153</w:t>
      </w:r>
    </w:p>
    <w:p w:rsidR="00386706" w:rsidRDefault="00386706">
      <w:pPr>
        <w:framePr w:w="2302" w:h="571" w:hSpace="180" w:wrap="around" w:vAnchor="text" w:hAnchor="page" w:x="8353" w:y="1"/>
        <w:overflowPunct w:val="0"/>
        <w:autoSpaceDE w:val="0"/>
        <w:autoSpaceDN w:val="0"/>
        <w:adjustRightInd w:val="0"/>
        <w:rPr>
          <w:sz w:val="20"/>
          <w:szCs w:val="20"/>
          <w:lang w:val="de-DE"/>
        </w:rPr>
      </w:pPr>
      <w:r>
        <w:rPr>
          <w:sz w:val="20"/>
          <w:szCs w:val="20"/>
          <w:lang w:val="de-DE"/>
        </w:rPr>
        <w:t>Fax:            3712 308</w:t>
      </w:r>
    </w:p>
    <w:p w:rsidR="00386706" w:rsidRDefault="00386706">
      <w:r>
        <w:rPr>
          <w:sz w:val="20"/>
        </w:rPr>
        <w:t xml:space="preserve"> </w:t>
      </w:r>
      <w:r w:rsidR="00DF7953">
        <w:rPr>
          <w:sz w:val="20"/>
        </w:rPr>
        <w:t xml:space="preserve"> </w:t>
      </w:r>
      <w:r>
        <w:rPr>
          <w:sz w:val="20"/>
        </w:rPr>
        <w:t>Centrala:     3712 111</w:t>
      </w:r>
    </w:p>
    <w:p w:rsidR="00386706" w:rsidRDefault="00386706"/>
    <w:p w:rsidR="00386706" w:rsidRDefault="00386706"/>
    <w:p w:rsidR="00386706" w:rsidRDefault="00386706"/>
    <w:p w:rsidR="00386706" w:rsidRDefault="00386706">
      <w:r>
        <w:t>___________________________________________________________________________</w:t>
      </w:r>
    </w:p>
    <w:p w:rsidR="00386706" w:rsidRDefault="00386706"/>
    <w:p w:rsidR="00057572" w:rsidRDefault="00386706">
      <w:pPr>
        <w:rPr>
          <w:b/>
        </w:rPr>
      </w:pPr>
      <w:r w:rsidRPr="00F86B4E">
        <w:rPr>
          <w:b/>
        </w:rPr>
        <w:t>Ur.br.:</w:t>
      </w:r>
      <w:r w:rsidR="00DF7953" w:rsidRPr="00F86B4E">
        <w:rPr>
          <w:b/>
        </w:rPr>
        <w:t xml:space="preserve"> </w:t>
      </w:r>
      <w:r w:rsidR="00F86B4E" w:rsidRPr="00F86B4E">
        <w:rPr>
          <w:b/>
        </w:rPr>
        <w:t>01-117</w:t>
      </w:r>
    </w:p>
    <w:p w:rsidR="0076751F" w:rsidRPr="00723B1F" w:rsidRDefault="0076751F">
      <w:pPr>
        <w:rPr>
          <w:b/>
        </w:rPr>
      </w:pPr>
    </w:p>
    <w:p w:rsidR="00386706" w:rsidRDefault="00386706">
      <w:r>
        <w:tab/>
      </w:r>
      <w:r>
        <w:tab/>
      </w:r>
      <w:r>
        <w:tab/>
      </w:r>
      <w:r>
        <w:tab/>
      </w:r>
      <w:r>
        <w:tab/>
      </w:r>
    </w:p>
    <w:p w:rsidR="00386706" w:rsidRDefault="00386706"/>
    <w:p w:rsidR="00386706" w:rsidRDefault="00386706"/>
    <w:p w:rsidR="00386706" w:rsidRDefault="00386706"/>
    <w:p w:rsidR="00386706" w:rsidRDefault="00386706"/>
    <w:p w:rsidR="00386706" w:rsidRDefault="00386706"/>
    <w:p w:rsidR="00386706" w:rsidRDefault="00386706"/>
    <w:p w:rsidR="00386706" w:rsidRDefault="00386706"/>
    <w:p w:rsidR="00386706" w:rsidRDefault="00386706"/>
    <w:p w:rsidR="00386706" w:rsidRDefault="00386706"/>
    <w:p w:rsidR="00363E4E" w:rsidRDefault="00363E4E"/>
    <w:p w:rsidR="00363E4E" w:rsidRDefault="00363E4E"/>
    <w:p w:rsidR="00363E4E" w:rsidRPr="00723B1F" w:rsidRDefault="00363E4E" w:rsidP="00723B1F">
      <w:pPr>
        <w:jc w:val="center"/>
        <w:rPr>
          <w:b/>
        </w:rPr>
      </w:pPr>
      <w:r w:rsidRPr="00723B1F">
        <w:rPr>
          <w:b/>
        </w:rPr>
        <w:t>B I L J E Š K E</w:t>
      </w:r>
    </w:p>
    <w:p w:rsidR="00363E4E" w:rsidRPr="00723B1F" w:rsidRDefault="00363E4E" w:rsidP="00723B1F">
      <w:pPr>
        <w:jc w:val="center"/>
        <w:rPr>
          <w:b/>
        </w:rPr>
      </w:pPr>
    </w:p>
    <w:p w:rsidR="00363E4E" w:rsidRPr="00723B1F" w:rsidRDefault="00363E4E" w:rsidP="00723B1F">
      <w:pPr>
        <w:jc w:val="center"/>
        <w:rPr>
          <w:b/>
        </w:rPr>
      </w:pPr>
      <w:r w:rsidRPr="00723B1F">
        <w:rPr>
          <w:b/>
        </w:rPr>
        <w:t>uz Izvješće o financijskom poslovanju Kliničke bolnice „Sveti Duh“</w:t>
      </w:r>
    </w:p>
    <w:p w:rsidR="00723B1F" w:rsidRPr="00723B1F" w:rsidRDefault="00306BAD" w:rsidP="00723B1F">
      <w:pPr>
        <w:jc w:val="center"/>
        <w:rPr>
          <w:b/>
        </w:rPr>
      </w:pPr>
      <w:r>
        <w:rPr>
          <w:b/>
        </w:rPr>
        <w:t xml:space="preserve">za razdoblje od </w:t>
      </w:r>
      <w:r w:rsidR="00723B1F" w:rsidRPr="00723B1F">
        <w:rPr>
          <w:b/>
        </w:rPr>
        <w:t xml:space="preserve">1. siječnja do </w:t>
      </w:r>
      <w:r w:rsidR="00AE23BA">
        <w:rPr>
          <w:b/>
        </w:rPr>
        <w:t>3</w:t>
      </w:r>
      <w:r w:rsidR="00BA01D7">
        <w:rPr>
          <w:b/>
        </w:rPr>
        <w:t>1</w:t>
      </w:r>
      <w:r w:rsidR="00723B1F" w:rsidRPr="00723B1F">
        <w:rPr>
          <w:b/>
        </w:rPr>
        <w:t xml:space="preserve">. </w:t>
      </w:r>
      <w:r w:rsidR="00BA01D7">
        <w:rPr>
          <w:b/>
        </w:rPr>
        <w:t>prosinca</w:t>
      </w:r>
      <w:r w:rsidR="006D4726">
        <w:rPr>
          <w:b/>
        </w:rPr>
        <w:t xml:space="preserve"> 20</w:t>
      </w:r>
      <w:r w:rsidR="00CD2C5B">
        <w:rPr>
          <w:b/>
        </w:rPr>
        <w:t>2</w:t>
      </w:r>
      <w:r w:rsidR="00F86B4E">
        <w:rPr>
          <w:b/>
        </w:rPr>
        <w:t>2</w:t>
      </w:r>
      <w:r w:rsidR="00723B1F" w:rsidRPr="00723B1F">
        <w:rPr>
          <w:b/>
        </w:rPr>
        <w:t>. godine</w:t>
      </w:r>
    </w:p>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723B1F" w:rsidRDefault="00723B1F"/>
    <w:p w:rsidR="00B20849" w:rsidRPr="00723B1F" w:rsidRDefault="00723B1F" w:rsidP="00723B1F">
      <w:pPr>
        <w:jc w:val="center"/>
        <w:rPr>
          <w:b/>
          <w:bCs/>
        </w:rPr>
      </w:pPr>
      <w:r w:rsidRPr="00723B1F">
        <w:rPr>
          <w:b/>
        </w:rPr>
        <w:t xml:space="preserve">Zagreb, </w:t>
      </w:r>
      <w:r w:rsidR="00BA01D7">
        <w:rPr>
          <w:b/>
        </w:rPr>
        <w:t>siječanj</w:t>
      </w:r>
      <w:r w:rsidRPr="00723B1F">
        <w:rPr>
          <w:b/>
        </w:rPr>
        <w:t xml:space="preserve"> 20</w:t>
      </w:r>
      <w:r w:rsidR="00AE2B4A">
        <w:rPr>
          <w:b/>
        </w:rPr>
        <w:t>2</w:t>
      </w:r>
      <w:r w:rsidR="00B34AB1">
        <w:rPr>
          <w:b/>
        </w:rPr>
        <w:t>3</w:t>
      </w:r>
      <w:r w:rsidRPr="00723B1F">
        <w:rPr>
          <w:b/>
        </w:rPr>
        <w:t>. godine</w:t>
      </w:r>
    </w:p>
    <w:p w:rsidR="00B20849" w:rsidRDefault="00B20849" w:rsidP="00723B1F">
      <w:pPr>
        <w:rPr>
          <w:b/>
          <w:bCs/>
        </w:rPr>
      </w:pPr>
    </w:p>
    <w:p w:rsidR="00723B1F" w:rsidRDefault="00723B1F" w:rsidP="00723B1F">
      <w:pPr>
        <w:rPr>
          <w:b/>
          <w:bCs/>
        </w:rPr>
      </w:pPr>
    </w:p>
    <w:p w:rsidR="00723B1F" w:rsidRDefault="00723B1F" w:rsidP="00723B1F">
      <w:pPr>
        <w:rPr>
          <w:b/>
          <w:bCs/>
        </w:rPr>
      </w:pPr>
    </w:p>
    <w:p w:rsidR="003570E8" w:rsidRDefault="003570E8" w:rsidP="00723B1F">
      <w:pPr>
        <w:rPr>
          <w:b/>
          <w:bCs/>
        </w:rPr>
      </w:pPr>
    </w:p>
    <w:p w:rsidR="00CB682A" w:rsidRDefault="00CB682A" w:rsidP="00723B1F">
      <w:pPr>
        <w:rPr>
          <w:b/>
          <w:bCs/>
        </w:rPr>
      </w:pPr>
    </w:p>
    <w:p w:rsidR="005D589D" w:rsidRDefault="005D589D" w:rsidP="00723B1F">
      <w:pPr>
        <w:rPr>
          <w:b/>
          <w:bCs/>
        </w:rPr>
      </w:pPr>
    </w:p>
    <w:p w:rsidR="005D589D" w:rsidRDefault="005D589D" w:rsidP="00723B1F">
      <w:pPr>
        <w:rPr>
          <w:b/>
          <w:bCs/>
        </w:rPr>
      </w:pPr>
    </w:p>
    <w:p w:rsidR="00EF34DD" w:rsidRDefault="00EF34DD" w:rsidP="00723B1F">
      <w:pPr>
        <w:rPr>
          <w:b/>
          <w:bCs/>
        </w:rPr>
      </w:pPr>
    </w:p>
    <w:p w:rsidR="009A7430" w:rsidRDefault="009A7430" w:rsidP="00723B1F">
      <w:pPr>
        <w:rPr>
          <w:b/>
          <w:bCs/>
        </w:rPr>
      </w:pPr>
    </w:p>
    <w:p w:rsidR="00EB2C5F" w:rsidRDefault="00EB2C5F" w:rsidP="00723B1F">
      <w:pPr>
        <w:rPr>
          <w:b/>
          <w:bCs/>
        </w:rPr>
      </w:pPr>
    </w:p>
    <w:p w:rsidR="007102CD" w:rsidRDefault="007102CD" w:rsidP="00723B1F">
      <w:pPr>
        <w:rPr>
          <w:b/>
          <w:bCs/>
        </w:rPr>
      </w:pPr>
    </w:p>
    <w:p w:rsidR="001138C8" w:rsidRDefault="001138C8" w:rsidP="00723B1F">
      <w:pPr>
        <w:rPr>
          <w:b/>
          <w:bCs/>
        </w:rPr>
      </w:pPr>
    </w:p>
    <w:p w:rsidR="001817E4" w:rsidRDefault="001817E4" w:rsidP="00723B1F">
      <w:pPr>
        <w:rPr>
          <w:b/>
          <w:bCs/>
        </w:rPr>
      </w:pPr>
      <w:r>
        <w:rPr>
          <w:b/>
          <w:bCs/>
        </w:rPr>
        <w:t>Naziv obveznika:</w:t>
      </w:r>
      <w:r>
        <w:rPr>
          <w:b/>
          <w:bCs/>
        </w:rPr>
        <w:tab/>
      </w:r>
      <w:r>
        <w:rPr>
          <w:b/>
          <w:bCs/>
        </w:rPr>
        <w:tab/>
      </w:r>
      <w:r>
        <w:rPr>
          <w:b/>
          <w:bCs/>
        </w:rPr>
        <w:tab/>
      </w:r>
      <w:r>
        <w:rPr>
          <w:b/>
          <w:bCs/>
        </w:rPr>
        <w:tab/>
        <w:t>KLINIČKA BOLNICA „SVETI DUH“</w:t>
      </w:r>
    </w:p>
    <w:p w:rsidR="001817E4" w:rsidRDefault="001817E4" w:rsidP="00723B1F">
      <w:pPr>
        <w:rPr>
          <w:b/>
          <w:bCs/>
        </w:rPr>
      </w:pPr>
      <w:r>
        <w:rPr>
          <w:b/>
          <w:bCs/>
        </w:rPr>
        <w:t>Sjedište obveznika:</w:t>
      </w:r>
      <w:r>
        <w:rPr>
          <w:b/>
          <w:bCs/>
        </w:rPr>
        <w:tab/>
      </w:r>
      <w:r>
        <w:rPr>
          <w:b/>
          <w:bCs/>
        </w:rPr>
        <w:tab/>
      </w:r>
      <w:r>
        <w:rPr>
          <w:b/>
          <w:bCs/>
        </w:rPr>
        <w:tab/>
      </w:r>
      <w:r>
        <w:rPr>
          <w:b/>
          <w:bCs/>
        </w:rPr>
        <w:tab/>
        <w:t>10000 ZAGREB</w:t>
      </w:r>
    </w:p>
    <w:p w:rsidR="001817E4" w:rsidRDefault="001817E4" w:rsidP="00723B1F">
      <w:pPr>
        <w:rPr>
          <w:b/>
          <w:bCs/>
        </w:rPr>
      </w:pPr>
      <w:r>
        <w:rPr>
          <w:b/>
          <w:bCs/>
        </w:rPr>
        <w:t>Adresa sjedišta:</w:t>
      </w:r>
      <w:r>
        <w:rPr>
          <w:b/>
          <w:bCs/>
        </w:rPr>
        <w:tab/>
      </w:r>
      <w:r>
        <w:rPr>
          <w:b/>
          <w:bCs/>
        </w:rPr>
        <w:tab/>
      </w:r>
      <w:r>
        <w:rPr>
          <w:b/>
          <w:bCs/>
        </w:rPr>
        <w:tab/>
      </w:r>
      <w:r>
        <w:rPr>
          <w:b/>
          <w:bCs/>
        </w:rPr>
        <w:tab/>
        <w:t>SVETI DUH 64</w:t>
      </w:r>
    </w:p>
    <w:p w:rsidR="001817E4" w:rsidRDefault="001817E4" w:rsidP="00723B1F">
      <w:pPr>
        <w:rPr>
          <w:b/>
          <w:bCs/>
        </w:rPr>
      </w:pPr>
      <w:r>
        <w:rPr>
          <w:b/>
          <w:bCs/>
        </w:rPr>
        <w:t>Šifra županije, grada ili općine:</w:t>
      </w:r>
      <w:r>
        <w:rPr>
          <w:b/>
          <w:bCs/>
        </w:rPr>
        <w:tab/>
      </w:r>
      <w:r>
        <w:rPr>
          <w:b/>
          <w:bCs/>
        </w:rPr>
        <w:tab/>
        <w:t>133 GRAD ZAGREB</w:t>
      </w:r>
    </w:p>
    <w:p w:rsidR="001817E4" w:rsidRDefault="001817E4" w:rsidP="00723B1F">
      <w:pPr>
        <w:rPr>
          <w:b/>
          <w:bCs/>
        </w:rPr>
      </w:pPr>
      <w:r>
        <w:rPr>
          <w:b/>
          <w:bCs/>
        </w:rPr>
        <w:t>Broj RKP-a:</w:t>
      </w:r>
      <w:r>
        <w:rPr>
          <w:b/>
          <w:bCs/>
        </w:rPr>
        <w:tab/>
      </w:r>
      <w:r>
        <w:rPr>
          <w:b/>
          <w:bCs/>
        </w:rPr>
        <w:tab/>
      </w:r>
      <w:r>
        <w:rPr>
          <w:b/>
          <w:bCs/>
        </w:rPr>
        <w:tab/>
      </w:r>
      <w:r>
        <w:rPr>
          <w:b/>
          <w:bCs/>
        </w:rPr>
        <w:tab/>
      </w:r>
      <w:r>
        <w:rPr>
          <w:b/>
          <w:bCs/>
        </w:rPr>
        <w:tab/>
        <w:t>25968</w:t>
      </w:r>
    </w:p>
    <w:p w:rsidR="001817E4" w:rsidRDefault="001817E4" w:rsidP="00723B1F">
      <w:pPr>
        <w:rPr>
          <w:b/>
          <w:bCs/>
        </w:rPr>
      </w:pPr>
      <w:r>
        <w:rPr>
          <w:b/>
          <w:bCs/>
        </w:rPr>
        <w:t>Matični broj:</w:t>
      </w:r>
      <w:r>
        <w:rPr>
          <w:b/>
          <w:bCs/>
        </w:rPr>
        <w:tab/>
      </w:r>
      <w:r>
        <w:rPr>
          <w:b/>
          <w:bCs/>
        </w:rPr>
        <w:tab/>
      </w:r>
      <w:r>
        <w:rPr>
          <w:b/>
          <w:bCs/>
        </w:rPr>
        <w:tab/>
      </w:r>
      <w:r>
        <w:rPr>
          <w:b/>
          <w:bCs/>
        </w:rPr>
        <w:tab/>
      </w:r>
      <w:r>
        <w:rPr>
          <w:b/>
          <w:bCs/>
        </w:rPr>
        <w:tab/>
        <w:t>03214770</w:t>
      </w:r>
    </w:p>
    <w:p w:rsidR="001817E4" w:rsidRDefault="001817E4" w:rsidP="00723B1F">
      <w:pPr>
        <w:rPr>
          <w:b/>
          <w:bCs/>
        </w:rPr>
      </w:pPr>
      <w:r>
        <w:rPr>
          <w:b/>
          <w:bCs/>
        </w:rPr>
        <w:t>OIB:</w:t>
      </w:r>
      <w:r>
        <w:rPr>
          <w:b/>
          <w:bCs/>
        </w:rPr>
        <w:tab/>
      </w:r>
      <w:r>
        <w:rPr>
          <w:b/>
          <w:bCs/>
        </w:rPr>
        <w:tab/>
      </w:r>
      <w:r>
        <w:rPr>
          <w:b/>
          <w:bCs/>
        </w:rPr>
        <w:tab/>
      </w:r>
      <w:r>
        <w:rPr>
          <w:b/>
          <w:bCs/>
        </w:rPr>
        <w:tab/>
      </w:r>
      <w:r>
        <w:rPr>
          <w:b/>
          <w:bCs/>
        </w:rPr>
        <w:tab/>
      </w:r>
      <w:r>
        <w:rPr>
          <w:b/>
          <w:bCs/>
        </w:rPr>
        <w:tab/>
        <w:t>65119154523</w:t>
      </w:r>
    </w:p>
    <w:p w:rsidR="001817E4" w:rsidRDefault="001817E4" w:rsidP="00723B1F">
      <w:pPr>
        <w:rPr>
          <w:b/>
          <w:bCs/>
        </w:rPr>
      </w:pPr>
      <w:r>
        <w:rPr>
          <w:b/>
          <w:bCs/>
        </w:rPr>
        <w:t>Razina:</w:t>
      </w:r>
      <w:r>
        <w:rPr>
          <w:b/>
          <w:bCs/>
        </w:rPr>
        <w:tab/>
      </w:r>
      <w:r>
        <w:rPr>
          <w:b/>
          <w:bCs/>
        </w:rPr>
        <w:tab/>
      </w:r>
      <w:r>
        <w:rPr>
          <w:b/>
          <w:bCs/>
        </w:rPr>
        <w:tab/>
      </w:r>
      <w:r>
        <w:rPr>
          <w:b/>
          <w:bCs/>
        </w:rPr>
        <w:tab/>
      </w:r>
      <w:r>
        <w:rPr>
          <w:b/>
          <w:bCs/>
        </w:rPr>
        <w:tab/>
        <w:t>31</w:t>
      </w:r>
    </w:p>
    <w:p w:rsidR="001817E4" w:rsidRDefault="001817E4" w:rsidP="00723B1F">
      <w:pPr>
        <w:rPr>
          <w:b/>
          <w:bCs/>
        </w:rPr>
      </w:pPr>
      <w:r>
        <w:rPr>
          <w:b/>
          <w:bCs/>
        </w:rPr>
        <w:t>Razdjel:</w:t>
      </w:r>
      <w:r>
        <w:rPr>
          <w:b/>
          <w:bCs/>
        </w:rPr>
        <w:tab/>
      </w:r>
      <w:r>
        <w:rPr>
          <w:b/>
          <w:bCs/>
        </w:rPr>
        <w:tab/>
      </w:r>
      <w:r>
        <w:rPr>
          <w:b/>
          <w:bCs/>
        </w:rPr>
        <w:tab/>
      </w:r>
      <w:r>
        <w:rPr>
          <w:b/>
          <w:bCs/>
        </w:rPr>
        <w:tab/>
      </w:r>
      <w:r>
        <w:rPr>
          <w:b/>
          <w:bCs/>
        </w:rPr>
        <w:tab/>
        <w:t>000</w:t>
      </w:r>
    </w:p>
    <w:p w:rsidR="001817E4" w:rsidRDefault="001817E4" w:rsidP="00723B1F">
      <w:pPr>
        <w:rPr>
          <w:b/>
          <w:bCs/>
        </w:rPr>
      </w:pPr>
      <w:r>
        <w:rPr>
          <w:b/>
          <w:bCs/>
        </w:rPr>
        <w:t>Šifra djelatnosti prema NKD-u 2007.:</w:t>
      </w:r>
      <w:r>
        <w:rPr>
          <w:b/>
          <w:bCs/>
        </w:rPr>
        <w:tab/>
        <w:t>8610</w:t>
      </w:r>
    </w:p>
    <w:p w:rsidR="001817E4" w:rsidRDefault="001817E4" w:rsidP="00723B1F">
      <w:pPr>
        <w:rPr>
          <w:b/>
          <w:bCs/>
        </w:rPr>
      </w:pPr>
      <w:r>
        <w:rPr>
          <w:b/>
          <w:bCs/>
        </w:rPr>
        <w:t>Oznaka razdoblja:</w:t>
      </w:r>
      <w:r>
        <w:rPr>
          <w:b/>
          <w:bCs/>
        </w:rPr>
        <w:tab/>
      </w:r>
      <w:r>
        <w:rPr>
          <w:b/>
          <w:bCs/>
        </w:rPr>
        <w:tab/>
      </w:r>
      <w:r>
        <w:rPr>
          <w:b/>
          <w:bCs/>
        </w:rPr>
        <w:tab/>
      </w:r>
      <w:r>
        <w:rPr>
          <w:b/>
          <w:bCs/>
        </w:rPr>
        <w:tab/>
      </w:r>
      <w:r w:rsidR="00AE23BA">
        <w:rPr>
          <w:b/>
          <w:bCs/>
        </w:rPr>
        <w:t>202</w:t>
      </w:r>
      <w:r w:rsidR="007139BB">
        <w:rPr>
          <w:b/>
          <w:bCs/>
        </w:rPr>
        <w:t>2</w:t>
      </w:r>
      <w:r w:rsidR="00AE23BA">
        <w:rPr>
          <w:b/>
          <w:bCs/>
        </w:rPr>
        <w:t>-</w:t>
      </w:r>
      <w:r w:rsidR="00BA01D7">
        <w:rPr>
          <w:b/>
          <w:bCs/>
        </w:rPr>
        <w:t>12</w:t>
      </w:r>
    </w:p>
    <w:p w:rsidR="001817E4" w:rsidRDefault="001817E4" w:rsidP="00723B1F">
      <w:pPr>
        <w:rPr>
          <w:b/>
          <w:bCs/>
        </w:rPr>
      </w:pPr>
    </w:p>
    <w:p w:rsidR="00A33908" w:rsidRDefault="00A33908" w:rsidP="00723B1F">
      <w:pPr>
        <w:rPr>
          <w:b/>
          <w:bCs/>
        </w:rPr>
      </w:pPr>
    </w:p>
    <w:p w:rsidR="00723B1F" w:rsidRDefault="00723B1F" w:rsidP="00723B1F">
      <w:pPr>
        <w:rPr>
          <w:b/>
          <w:bCs/>
        </w:rPr>
      </w:pPr>
      <w:r>
        <w:rPr>
          <w:b/>
          <w:bCs/>
        </w:rPr>
        <w:t xml:space="preserve"> UVODNI DIO</w:t>
      </w:r>
    </w:p>
    <w:p w:rsidR="00723B1F" w:rsidRDefault="00723B1F" w:rsidP="00723B1F">
      <w:pPr>
        <w:rPr>
          <w:b/>
          <w:bCs/>
        </w:rPr>
      </w:pPr>
    </w:p>
    <w:p w:rsidR="00723B1F" w:rsidRDefault="00723B1F" w:rsidP="002B5C71">
      <w:pPr>
        <w:jc w:val="both"/>
        <w:rPr>
          <w:bCs/>
        </w:rPr>
      </w:pPr>
      <w:r>
        <w:rPr>
          <w:bCs/>
        </w:rPr>
        <w:t>Klinička bolnica „Sveti Duh“, sa sjedištem u Zagrebu, Sveti Duh 64 (dalje u tekstu: Bolnica), je javna zdravstvena ustanova, u Mreži javne zdravstvene služb</w:t>
      </w:r>
      <w:r w:rsidR="004E32F9">
        <w:rPr>
          <w:bCs/>
        </w:rPr>
        <w:t>e</w:t>
      </w:r>
      <w:r>
        <w:rPr>
          <w:bCs/>
        </w:rPr>
        <w:t xml:space="preserve"> Republike Hrvatske, koja pruža usluge bolničke i p</w:t>
      </w:r>
      <w:r w:rsidR="002B5C71">
        <w:rPr>
          <w:bCs/>
        </w:rPr>
        <w:t>o</w:t>
      </w:r>
      <w:r>
        <w:rPr>
          <w:bCs/>
        </w:rPr>
        <w:t>likliničko-konzilijarne zdravstvene zaštite.</w:t>
      </w:r>
    </w:p>
    <w:p w:rsidR="00723B1F" w:rsidRDefault="00723B1F" w:rsidP="002B5C71">
      <w:pPr>
        <w:jc w:val="both"/>
        <w:rPr>
          <w:bCs/>
        </w:rPr>
      </w:pPr>
    </w:p>
    <w:p w:rsidR="00723B1F" w:rsidRDefault="00723B1F" w:rsidP="002B5C71">
      <w:pPr>
        <w:jc w:val="both"/>
        <w:rPr>
          <w:bCs/>
        </w:rPr>
      </w:pPr>
      <w:r>
        <w:rPr>
          <w:bCs/>
        </w:rPr>
        <w:t>Rješenjem Ministarstva zdravstva i socijalne skrbi Opća bolnica „Sveti Duh“ je dana 03. prosinca 2010. godine stekla status i naziv Klinička bolnica „Sveti Duh“.</w:t>
      </w:r>
      <w:r w:rsidR="002B5C71">
        <w:rPr>
          <w:bCs/>
        </w:rPr>
        <w:t xml:space="preserve"> Provedbom odluke Upravnog vijeća Bolnice od 11. siječnja 2010. godine, po suglasnosti Gradske skupštine Grada Zagreba na navedenu odluku od 11. veljače 2010. godine, u sudski registar Trgovačkog suda Klinička bolnica „Sveti Duh“ upisana je dana 23. veljače 2010. godine.</w:t>
      </w:r>
    </w:p>
    <w:p w:rsidR="002B5C71" w:rsidRDefault="002B5C71" w:rsidP="002B5C71">
      <w:pPr>
        <w:jc w:val="both"/>
        <w:rPr>
          <w:bCs/>
        </w:rPr>
      </w:pPr>
    </w:p>
    <w:p w:rsidR="002B5C71" w:rsidRDefault="002B5C71" w:rsidP="002B5C71">
      <w:pPr>
        <w:jc w:val="both"/>
        <w:rPr>
          <w:bCs/>
        </w:rPr>
      </w:pPr>
      <w:r>
        <w:rPr>
          <w:bCs/>
        </w:rPr>
        <w:t>Osnivač i vlasnik Bolnice je Grad Zagreb, a prava i dužnosti osnivača obavljaju nadležna tijela Grada Zagreba.</w:t>
      </w:r>
    </w:p>
    <w:p w:rsidR="002B5C71" w:rsidRDefault="002B5C71" w:rsidP="002B5C71">
      <w:pPr>
        <w:jc w:val="both"/>
        <w:rPr>
          <w:bCs/>
        </w:rPr>
      </w:pPr>
    </w:p>
    <w:p w:rsidR="002B5C71" w:rsidRDefault="002B5C71" w:rsidP="002B5C71">
      <w:pPr>
        <w:jc w:val="both"/>
        <w:rPr>
          <w:bCs/>
        </w:rPr>
      </w:pPr>
      <w:r>
        <w:rPr>
          <w:bCs/>
        </w:rPr>
        <w:t>Bolnica je pravna osoba upisana u sudski registar ustanova.</w:t>
      </w:r>
    </w:p>
    <w:p w:rsidR="002B5C71" w:rsidRDefault="002B5C71" w:rsidP="002B5C71">
      <w:pPr>
        <w:jc w:val="both"/>
        <w:rPr>
          <w:bCs/>
        </w:rPr>
      </w:pPr>
    </w:p>
    <w:p w:rsidR="00C77316" w:rsidRDefault="002B5C71" w:rsidP="002B5C71">
      <w:pPr>
        <w:jc w:val="both"/>
        <w:rPr>
          <w:bCs/>
        </w:rPr>
      </w:pPr>
      <w:r>
        <w:rPr>
          <w:bCs/>
        </w:rPr>
        <w:t>Bolnica posluje samostalno, sukladno Zakonu o ustanovama</w:t>
      </w:r>
      <w:r w:rsidR="00750320">
        <w:rPr>
          <w:bCs/>
        </w:rPr>
        <w:t xml:space="preserve"> (N.N. 76/1993, 29/1997,</w:t>
      </w:r>
      <w:r w:rsidR="00AE2B4A">
        <w:rPr>
          <w:bCs/>
        </w:rPr>
        <w:t xml:space="preserve"> </w:t>
      </w:r>
      <w:r w:rsidR="00750320">
        <w:rPr>
          <w:bCs/>
        </w:rPr>
        <w:t>47/1999</w:t>
      </w:r>
      <w:r w:rsidR="00AE2B4A">
        <w:rPr>
          <w:bCs/>
        </w:rPr>
        <w:t xml:space="preserve">, </w:t>
      </w:r>
      <w:r w:rsidR="00750320">
        <w:rPr>
          <w:bCs/>
        </w:rPr>
        <w:t>35/2008</w:t>
      </w:r>
      <w:r w:rsidR="00AE2B4A">
        <w:rPr>
          <w:bCs/>
        </w:rPr>
        <w:t xml:space="preserve"> i 127/2019</w:t>
      </w:r>
      <w:r w:rsidR="00750320">
        <w:rPr>
          <w:bCs/>
        </w:rPr>
        <w:t>)</w:t>
      </w:r>
      <w:r>
        <w:rPr>
          <w:bCs/>
        </w:rPr>
        <w:t xml:space="preserve">, obavljajući djelatnost zdravstvene zaštite </w:t>
      </w:r>
      <w:r w:rsidR="00C77316">
        <w:rPr>
          <w:bCs/>
        </w:rPr>
        <w:t>sukladno odredbama Zakona o zdravstvenoj zaštiti</w:t>
      </w:r>
      <w:r w:rsidR="00750320">
        <w:rPr>
          <w:bCs/>
        </w:rPr>
        <w:t xml:space="preserve"> (NN 100/2018</w:t>
      </w:r>
      <w:r w:rsidR="00CD2C5B">
        <w:rPr>
          <w:bCs/>
        </w:rPr>
        <w:t>,</w:t>
      </w:r>
      <w:r w:rsidR="00AE2B4A">
        <w:rPr>
          <w:bCs/>
        </w:rPr>
        <w:t xml:space="preserve"> 125/2019</w:t>
      </w:r>
      <w:r w:rsidR="00CD2C5B">
        <w:rPr>
          <w:bCs/>
        </w:rPr>
        <w:t xml:space="preserve"> i 147/2020</w:t>
      </w:r>
      <w:r w:rsidR="00750320">
        <w:rPr>
          <w:bCs/>
        </w:rPr>
        <w:t>)</w:t>
      </w:r>
      <w:r w:rsidR="00C77316">
        <w:rPr>
          <w:bCs/>
        </w:rPr>
        <w:t>, odredbama drugih pr</w:t>
      </w:r>
      <w:r w:rsidR="008A2FDB">
        <w:rPr>
          <w:bCs/>
        </w:rPr>
        <w:t>o</w:t>
      </w:r>
      <w:r w:rsidR="00C77316">
        <w:rPr>
          <w:bCs/>
        </w:rPr>
        <w:t>pisa kojima je uređena zdravstvena zaštita i zdravstveno osiguranje u Republici Hrvatskoj te odredbama pravnih akata Hrvatskog zavoda za zdravstveno osiguranje (dalje u tekstu: Hrvatski zavod), kao i ostalim zakonskim propisima kojima je uređena ukupna djelatnost Kliničke bolnice „Sveti Duh“.</w:t>
      </w:r>
    </w:p>
    <w:p w:rsidR="00C77316" w:rsidRDefault="00C77316" w:rsidP="002B5C71">
      <w:pPr>
        <w:jc w:val="both"/>
        <w:rPr>
          <w:bCs/>
        </w:rPr>
      </w:pPr>
    </w:p>
    <w:p w:rsidR="00C77316" w:rsidRDefault="00C77316" w:rsidP="002B5C71">
      <w:pPr>
        <w:jc w:val="both"/>
        <w:rPr>
          <w:bCs/>
        </w:rPr>
      </w:pPr>
      <w:r>
        <w:rPr>
          <w:bCs/>
        </w:rPr>
        <w:t>Radi obavljanja zdravstvene djelatnosti u Bolnici je organizirano 6 klinika i 8 zavoda te jedinstveni Središnji hitni prijam, dok su za obavljanje administrativno stručnih, uslužnih i pomoćnih djelatnosti organizirane zajedničke službe.</w:t>
      </w:r>
    </w:p>
    <w:p w:rsidR="00C77316" w:rsidRDefault="00C77316" w:rsidP="002B5C71">
      <w:pPr>
        <w:jc w:val="both"/>
        <w:rPr>
          <w:bCs/>
        </w:rPr>
      </w:pPr>
    </w:p>
    <w:p w:rsidR="002B5C71" w:rsidRPr="00196360" w:rsidRDefault="00C77316" w:rsidP="002B5C71">
      <w:pPr>
        <w:jc w:val="both"/>
        <w:rPr>
          <w:bCs/>
        </w:rPr>
      </w:pPr>
      <w:r w:rsidRPr="00196360">
        <w:rPr>
          <w:bCs/>
        </w:rPr>
        <w:t>Podaci o financijskom i materijalnom poslovanju Bolnice evidentiraju se i prate sukladno odredbama Zakona o proračunu (N</w:t>
      </w:r>
      <w:r w:rsidR="00196360" w:rsidRPr="00196360">
        <w:rPr>
          <w:bCs/>
        </w:rPr>
        <w:t>arodne novine, broj</w:t>
      </w:r>
      <w:r w:rsidRPr="00196360">
        <w:rPr>
          <w:bCs/>
        </w:rPr>
        <w:t xml:space="preserve"> </w:t>
      </w:r>
      <w:r w:rsidR="006D4726" w:rsidRPr="00196360">
        <w:rPr>
          <w:bCs/>
        </w:rPr>
        <w:t>87/2008, 136/2012, 15/2015</w:t>
      </w:r>
      <w:r w:rsidR="007139BB" w:rsidRPr="00196360">
        <w:rPr>
          <w:bCs/>
        </w:rPr>
        <w:t xml:space="preserve"> i 124/21</w:t>
      </w:r>
      <w:r w:rsidRPr="00196360">
        <w:rPr>
          <w:bCs/>
        </w:rPr>
        <w:t>), odredbama Pravilnika o proračunskom računovodstvu i računskom planu</w:t>
      </w:r>
      <w:r w:rsidR="006D4726" w:rsidRPr="00196360">
        <w:rPr>
          <w:bCs/>
        </w:rPr>
        <w:t xml:space="preserve"> (N</w:t>
      </w:r>
      <w:r w:rsidR="00196360" w:rsidRPr="00196360">
        <w:rPr>
          <w:bCs/>
        </w:rPr>
        <w:t>arodne novine, broj</w:t>
      </w:r>
      <w:r w:rsidR="006D4726" w:rsidRPr="00196360">
        <w:rPr>
          <w:bCs/>
        </w:rPr>
        <w:t xml:space="preserve"> 124/2014</w:t>
      </w:r>
      <w:r w:rsidR="00172D36" w:rsidRPr="00196360">
        <w:rPr>
          <w:bCs/>
        </w:rPr>
        <w:t xml:space="preserve">, </w:t>
      </w:r>
      <w:r w:rsidR="00C34D8E" w:rsidRPr="00196360">
        <w:rPr>
          <w:bCs/>
        </w:rPr>
        <w:t>115</w:t>
      </w:r>
      <w:r w:rsidR="00172D36" w:rsidRPr="00196360">
        <w:rPr>
          <w:bCs/>
        </w:rPr>
        <w:t>/2015</w:t>
      </w:r>
      <w:r w:rsidR="00A76D99" w:rsidRPr="00196360">
        <w:rPr>
          <w:bCs/>
        </w:rPr>
        <w:t>, 87/2016, 3/2018</w:t>
      </w:r>
      <w:r w:rsidR="00CD2C5B" w:rsidRPr="00196360">
        <w:rPr>
          <w:bCs/>
        </w:rPr>
        <w:t xml:space="preserve">, </w:t>
      </w:r>
      <w:r w:rsidR="00AE2B4A" w:rsidRPr="00196360">
        <w:rPr>
          <w:bCs/>
        </w:rPr>
        <w:t>126/2019</w:t>
      </w:r>
      <w:r w:rsidR="00CD2C5B" w:rsidRPr="00196360">
        <w:rPr>
          <w:bCs/>
        </w:rPr>
        <w:t xml:space="preserve"> i 108/2020</w:t>
      </w:r>
      <w:r w:rsidR="006D4726" w:rsidRPr="00196360">
        <w:rPr>
          <w:bCs/>
        </w:rPr>
        <w:t>)</w:t>
      </w:r>
      <w:r w:rsidR="00C17B11" w:rsidRPr="00196360">
        <w:rPr>
          <w:bCs/>
        </w:rPr>
        <w:t xml:space="preserve"> te</w:t>
      </w:r>
      <w:r w:rsidRPr="00196360">
        <w:rPr>
          <w:bCs/>
        </w:rPr>
        <w:t xml:space="preserve"> Pravilnika o financijskom izvještavanju u proračunskom računovodstvu (</w:t>
      </w:r>
      <w:r w:rsidR="00196360" w:rsidRPr="00196360">
        <w:rPr>
          <w:bCs/>
        </w:rPr>
        <w:t>Narodne novine, broj 135/22</w:t>
      </w:r>
      <w:r w:rsidRPr="00196360">
        <w:rPr>
          <w:bCs/>
        </w:rPr>
        <w:t>).</w:t>
      </w:r>
    </w:p>
    <w:p w:rsidR="00C77316" w:rsidRDefault="00C77316" w:rsidP="002B5C71">
      <w:pPr>
        <w:jc w:val="both"/>
        <w:rPr>
          <w:bCs/>
        </w:rPr>
      </w:pPr>
    </w:p>
    <w:p w:rsidR="00C77316" w:rsidRDefault="007139BB" w:rsidP="002B5C71">
      <w:pPr>
        <w:jc w:val="both"/>
        <w:rPr>
          <w:bCs/>
        </w:rPr>
      </w:pPr>
      <w:r w:rsidRPr="007139BB">
        <w:t>Izvještaj o prihodima i rashodima, primicima i izdacima sastavljen je za razdoblje 1. siječnja do 31. prosinca 202</w:t>
      </w:r>
      <w:r>
        <w:t>2</w:t>
      </w:r>
      <w:r w:rsidRPr="007139BB">
        <w:t>. i uključuje prihode i primitke, rashode i izdatke</w:t>
      </w:r>
      <w:r>
        <w:rPr>
          <w:bCs/>
        </w:rPr>
        <w:t xml:space="preserve"> </w:t>
      </w:r>
      <w:r w:rsidR="00C77316">
        <w:rPr>
          <w:bCs/>
        </w:rPr>
        <w:t>prikazan</w:t>
      </w:r>
      <w:r>
        <w:rPr>
          <w:bCs/>
        </w:rPr>
        <w:t>e</w:t>
      </w:r>
      <w:r w:rsidR="00C77316">
        <w:rPr>
          <w:bCs/>
        </w:rPr>
        <w:t xml:space="preserve"> prema </w:t>
      </w:r>
      <w:r>
        <w:rPr>
          <w:bCs/>
        </w:rPr>
        <w:t xml:space="preserve"> modificiranom </w:t>
      </w:r>
      <w:r w:rsidR="00C77316">
        <w:rPr>
          <w:bCs/>
        </w:rPr>
        <w:t>načelu nastanka događaja, sukladno važećim propisima.</w:t>
      </w:r>
    </w:p>
    <w:p w:rsidR="007139BB" w:rsidRDefault="007139BB" w:rsidP="002B5C71">
      <w:pPr>
        <w:jc w:val="both"/>
        <w:rPr>
          <w:bCs/>
        </w:rPr>
      </w:pPr>
    </w:p>
    <w:p w:rsidR="007139BB" w:rsidRDefault="007139BB" w:rsidP="007139BB">
      <w:pPr>
        <w:jc w:val="both"/>
        <w:rPr>
          <w:szCs w:val="20"/>
        </w:rPr>
      </w:pPr>
      <w:r w:rsidRPr="007139BB">
        <w:rPr>
          <w:szCs w:val="20"/>
        </w:rPr>
        <w:lastRenderedPageBreak/>
        <w:t xml:space="preserve">Podaci za popunjavanje financijskih izvještaja dobivaju se iz Glavne knjige </w:t>
      </w:r>
      <w:r>
        <w:rPr>
          <w:szCs w:val="20"/>
        </w:rPr>
        <w:t xml:space="preserve">Bolnice </w:t>
      </w:r>
      <w:r w:rsidRPr="007139BB">
        <w:rPr>
          <w:szCs w:val="20"/>
        </w:rPr>
        <w:t xml:space="preserve">koju informatički podržava </w:t>
      </w:r>
      <w:r>
        <w:rPr>
          <w:szCs w:val="20"/>
        </w:rPr>
        <w:t>PAKEL</w:t>
      </w:r>
      <w:r w:rsidRPr="007139BB">
        <w:rPr>
          <w:szCs w:val="20"/>
        </w:rPr>
        <w:t xml:space="preserve"> sustav. </w:t>
      </w:r>
    </w:p>
    <w:p w:rsidR="00CB682A" w:rsidRDefault="00CB682A" w:rsidP="002B5C71">
      <w:pPr>
        <w:jc w:val="both"/>
        <w:rPr>
          <w:bCs/>
        </w:rPr>
      </w:pPr>
    </w:p>
    <w:p w:rsidR="00C77316" w:rsidRPr="00226443" w:rsidRDefault="00C77316" w:rsidP="002B5C71">
      <w:pPr>
        <w:jc w:val="both"/>
        <w:rPr>
          <w:b/>
          <w:bCs/>
        </w:rPr>
      </w:pPr>
      <w:r w:rsidRPr="00226443">
        <w:rPr>
          <w:b/>
          <w:bCs/>
        </w:rPr>
        <w:t>OBRAZLOŽENJE IZVJEŠĆA O PRIHODIMA I RASHODIMA BOLNICE</w:t>
      </w:r>
    </w:p>
    <w:p w:rsidR="007139BB" w:rsidRPr="00B938B6" w:rsidRDefault="007139BB" w:rsidP="000E2F6D">
      <w:pPr>
        <w:rPr>
          <w:bCs/>
        </w:rPr>
      </w:pPr>
    </w:p>
    <w:p w:rsidR="007139BB" w:rsidRPr="00D81F4B" w:rsidRDefault="007139BB" w:rsidP="007139BB">
      <w:pPr>
        <w:jc w:val="both"/>
      </w:pPr>
      <w:r>
        <w:t xml:space="preserve">U razdoblju od siječanja do prosinca 2022. godine ostvareni su ukupni prihodi poslovanja u iznosu </w:t>
      </w:r>
      <w:r w:rsidRPr="00B938B6">
        <w:t xml:space="preserve">od </w:t>
      </w:r>
      <w:r w:rsidR="00B938B6" w:rsidRPr="00B938B6">
        <w:t>578.936.975,68</w:t>
      </w:r>
      <w:r w:rsidRPr="00B938B6">
        <w:t xml:space="preserve"> k</w:t>
      </w:r>
      <w:r w:rsidR="00DB313E">
        <w:t>n</w:t>
      </w:r>
      <w:r w:rsidRPr="00B938B6">
        <w:t xml:space="preserve"> te su isti </w:t>
      </w:r>
      <w:r>
        <w:t xml:space="preserve">u odnosu na razdoblje od siječnja do prosinca 2021. veći za iznos </w:t>
      </w:r>
      <w:r w:rsidRPr="00D81F4B">
        <w:t xml:space="preserve">od </w:t>
      </w:r>
      <w:r w:rsidR="00B938B6" w:rsidRPr="00D81F4B">
        <w:t>21.043.039,68</w:t>
      </w:r>
      <w:r w:rsidRPr="00D81F4B">
        <w:t xml:space="preserve"> k</w:t>
      </w:r>
      <w:r w:rsidR="00DB313E">
        <w:t>n</w:t>
      </w:r>
      <w:r w:rsidRPr="00D81F4B">
        <w:t>, odnosno za 4%.</w:t>
      </w:r>
    </w:p>
    <w:p w:rsidR="007139BB" w:rsidRDefault="007139BB" w:rsidP="007139BB">
      <w:pPr>
        <w:jc w:val="both"/>
        <w:rPr>
          <w:color w:val="FF0000"/>
        </w:rPr>
      </w:pPr>
    </w:p>
    <w:p w:rsidR="007139BB" w:rsidRPr="00976812" w:rsidRDefault="007139BB" w:rsidP="007139BB">
      <w:pPr>
        <w:jc w:val="both"/>
      </w:pPr>
      <w:r w:rsidRPr="00976812">
        <w:t>Na rast prihoda utj</w:t>
      </w:r>
      <w:r w:rsidR="000E2F6D">
        <w:t>ecalo je</w:t>
      </w:r>
      <w:r w:rsidRPr="00976812">
        <w:t xml:space="preserve"> usporavanje</w:t>
      </w:r>
      <w:r w:rsidR="00502282">
        <w:t xml:space="preserve"> </w:t>
      </w:r>
      <w:proofErr w:type="spellStart"/>
      <w:r w:rsidRPr="00976812">
        <w:t>Covid</w:t>
      </w:r>
      <w:proofErr w:type="spellEnd"/>
      <w:r w:rsidRPr="00976812">
        <w:t xml:space="preserve"> pandemij</w:t>
      </w:r>
      <w:r w:rsidR="00976812" w:rsidRPr="00976812">
        <w:t>e, što je omogućilo pružanje više zdravstvenih usluga u odnosu na prethodnu godin</w:t>
      </w:r>
      <w:r w:rsidR="00DB313E">
        <w:t xml:space="preserve">u, </w:t>
      </w:r>
      <w:r w:rsidR="001D40AE">
        <w:t>zbog čega smo u 2022. godini imali 68.143 pacijenata više na liječenju.</w:t>
      </w:r>
    </w:p>
    <w:p w:rsidR="00976812" w:rsidRPr="00976812" w:rsidRDefault="00976812" w:rsidP="007139BB">
      <w:pPr>
        <w:jc w:val="both"/>
      </w:pPr>
    </w:p>
    <w:p w:rsidR="00976812" w:rsidRPr="00976812" w:rsidRDefault="00976812" w:rsidP="007139BB">
      <w:pPr>
        <w:jc w:val="both"/>
      </w:pPr>
      <w:r w:rsidRPr="00976812">
        <w:t>Najznačajniji prihodi u ukupnim prihodima bolnice čine prihodi ostvareni od</w:t>
      </w:r>
      <w:r>
        <w:t xml:space="preserve"> Hrvatskog zavoda za zdravstveno osiguranje</w:t>
      </w:r>
      <w:r w:rsidRPr="00976812">
        <w:t>, koji u 2022. iznose</w:t>
      </w:r>
      <w:r w:rsidR="00D81F4B">
        <w:t xml:space="preserve"> 430.182.229,47</w:t>
      </w:r>
      <w:r>
        <w:t xml:space="preserve"> kn i veći su u odnosu na 2021. za</w:t>
      </w:r>
      <w:r w:rsidR="00D81F4B">
        <w:t xml:space="preserve"> 56.887.913,47</w:t>
      </w:r>
      <w:r>
        <w:t xml:space="preserve"> kn odnosno za</w:t>
      </w:r>
      <w:r w:rsidR="00D81F4B">
        <w:t xml:space="preserve"> 15 </w:t>
      </w:r>
      <w:r>
        <w:t>%.</w:t>
      </w:r>
    </w:p>
    <w:p w:rsidR="007C2C60" w:rsidRDefault="007C2C60" w:rsidP="00BD35A7">
      <w:pPr>
        <w:jc w:val="both"/>
        <w:rPr>
          <w:bCs/>
        </w:rPr>
      </w:pPr>
    </w:p>
    <w:p w:rsidR="00D63450" w:rsidRDefault="00081393" w:rsidP="00BD35A7">
      <w:pPr>
        <w:jc w:val="both"/>
        <w:rPr>
          <w:bCs/>
        </w:rPr>
      </w:pPr>
      <w:r>
        <w:rPr>
          <w:bCs/>
        </w:rPr>
        <w:t xml:space="preserve">Bolnica </w:t>
      </w:r>
      <w:r w:rsidR="004A69F3">
        <w:rPr>
          <w:bCs/>
        </w:rPr>
        <w:t xml:space="preserve">je </w:t>
      </w:r>
      <w:r w:rsidR="00A55635">
        <w:rPr>
          <w:bCs/>
        </w:rPr>
        <w:t xml:space="preserve">s Hrvatskim zavodom </w:t>
      </w:r>
      <w:r w:rsidR="00B34AB1">
        <w:rPr>
          <w:bCs/>
        </w:rPr>
        <w:t xml:space="preserve">za zdravstveno osiguranje (u daljnjem tekstu: Zavodom) </w:t>
      </w:r>
      <w:r w:rsidR="00A55635">
        <w:rPr>
          <w:bCs/>
        </w:rPr>
        <w:t xml:space="preserve">zaključila Ugovor o provođenju bolničke i specijalističko-konzilijarne zdravstvene zaštite za razdoblje od 1. </w:t>
      </w:r>
      <w:r w:rsidR="003F1C33">
        <w:rPr>
          <w:bCs/>
        </w:rPr>
        <w:t>travnja</w:t>
      </w:r>
      <w:r w:rsidR="00A55635">
        <w:rPr>
          <w:bCs/>
        </w:rPr>
        <w:t xml:space="preserve"> do 31. prosinca 20</w:t>
      </w:r>
      <w:r w:rsidR="003F1C33">
        <w:rPr>
          <w:bCs/>
        </w:rPr>
        <w:t>20</w:t>
      </w:r>
      <w:r w:rsidR="00A55635">
        <w:rPr>
          <w:bCs/>
        </w:rPr>
        <w:t xml:space="preserve">. godine dana </w:t>
      </w:r>
      <w:r w:rsidR="003F1C33">
        <w:rPr>
          <w:bCs/>
        </w:rPr>
        <w:t>22. srpnja 2020</w:t>
      </w:r>
      <w:r w:rsidR="00A55635">
        <w:rPr>
          <w:bCs/>
        </w:rPr>
        <w:t>. godine.</w:t>
      </w:r>
      <w:r w:rsidR="003F1C33">
        <w:rPr>
          <w:bCs/>
        </w:rPr>
        <w:t xml:space="preserve"> </w:t>
      </w:r>
    </w:p>
    <w:p w:rsidR="00B71367" w:rsidRDefault="00B71367" w:rsidP="00BD35A7">
      <w:pPr>
        <w:jc w:val="both"/>
        <w:rPr>
          <w:bCs/>
        </w:rPr>
      </w:pPr>
    </w:p>
    <w:p w:rsidR="001A4FBB" w:rsidRDefault="00B71367" w:rsidP="00BD35A7">
      <w:pPr>
        <w:jc w:val="both"/>
        <w:rPr>
          <w:bCs/>
        </w:rPr>
      </w:pPr>
      <w:r>
        <w:rPr>
          <w:bCs/>
        </w:rPr>
        <w:t>Temeljem Obavijesti o izmjeni maksimalnog mjesečnog iznosa sredstava</w:t>
      </w:r>
      <w:r w:rsidR="00AC4729">
        <w:rPr>
          <w:bCs/>
        </w:rPr>
        <w:t xml:space="preserve"> Zavoda </w:t>
      </w:r>
      <w:r>
        <w:rPr>
          <w:bCs/>
        </w:rPr>
        <w:t xml:space="preserve"> Kl</w:t>
      </w:r>
      <w:r w:rsidR="00AC4729">
        <w:rPr>
          <w:bCs/>
        </w:rPr>
        <w:t xml:space="preserve">asa: 500-07/20-01/470; </w:t>
      </w:r>
      <w:proofErr w:type="spellStart"/>
      <w:r w:rsidR="00AC4729">
        <w:rPr>
          <w:bCs/>
        </w:rPr>
        <w:t>Urbroj</w:t>
      </w:r>
      <w:proofErr w:type="spellEnd"/>
      <w:r w:rsidR="00AC4729">
        <w:rPr>
          <w:bCs/>
        </w:rPr>
        <w:t>: 33801-04-01-22-84 od 10. studenoga 2022</w:t>
      </w:r>
      <w:r w:rsidR="008C44EC" w:rsidRPr="00B71367">
        <w:rPr>
          <w:bCs/>
        </w:rPr>
        <w:t>, određen je maksimalni mjesečni iznos sredstava za razdoblje od</w:t>
      </w:r>
      <w:r w:rsidR="003F4563" w:rsidRPr="00B71367">
        <w:rPr>
          <w:bCs/>
        </w:rPr>
        <w:t xml:space="preserve"> </w:t>
      </w:r>
      <w:r w:rsidR="00942FE4" w:rsidRPr="00B71367">
        <w:rPr>
          <w:bCs/>
        </w:rPr>
        <w:t>01</w:t>
      </w:r>
      <w:r w:rsidR="003F4563" w:rsidRPr="00B71367">
        <w:rPr>
          <w:bCs/>
        </w:rPr>
        <w:t>.</w:t>
      </w:r>
      <w:r w:rsidR="008C44EC" w:rsidRPr="00B71367">
        <w:rPr>
          <w:bCs/>
        </w:rPr>
        <w:t xml:space="preserve"> siječnja</w:t>
      </w:r>
      <w:r w:rsidR="003F4563" w:rsidRPr="00B71367">
        <w:rPr>
          <w:bCs/>
        </w:rPr>
        <w:t xml:space="preserve"> do </w:t>
      </w:r>
      <w:r w:rsidR="00BA01D7" w:rsidRPr="00B71367">
        <w:rPr>
          <w:bCs/>
        </w:rPr>
        <w:t>31</w:t>
      </w:r>
      <w:r w:rsidR="003F4563" w:rsidRPr="00B71367">
        <w:rPr>
          <w:bCs/>
        </w:rPr>
        <w:t>.</w:t>
      </w:r>
      <w:r w:rsidR="008C44EC" w:rsidRPr="00B71367">
        <w:rPr>
          <w:bCs/>
        </w:rPr>
        <w:t xml:space="preserve"> </w:t>
      </w:r>
      <w:r w:rsidR="00181765" w:rsidRPr="00B71367">
        <w:rPr>
          <w:bCs/>
        </w:rPr>
        <w:t>p</w:t>
      </w:r>
      <w:r w:rsidR="008C44EC" w:rsidRPr="00B71367">
        <w:rPr>
          <w:bCs/>
        </w:rPr>
        <w:t xml:space="preserve">rosinca </w:t>
      </w:r>
      <w:r w:rsidR="003F4563" w:rsidRPr="00B71367">
        <w:rPr>
          <w:bCs/>
        </w:rPr>
        <w:t>20</w:t>
      </w:r>
      <w:r w:rsidR="00FF4254" w:rsidRPr="00B71367">
        <w:rPr>
          <w:bCs/>
        </w:rPr>
        <w:t>2</w:t>
      </w:r>
      <w:r w:rsidR="00AC4729">
        <w:rPr>
          <w:bCs/>
        </w:rPr>
        <w:t>2</w:t>
      </w:r>
      <w:r w:rsidR="003F4563" w:rsidRPr="00B71367">
        <w:rPr>
          <w:bCs/>
        </w:rPr>
        <w:t xml:space="preserve">. </w:t>
      </w:r>
      <w:r w:rsidR="002C74C3" w:rsidRPr="00B71367">
        <w:rPr>
          <w:bCs/>
        </w:rPr>
        <w:t>koj</w:t>
      </w:r>
      <w:r w:rsidR="008C44EC" w:rsidRPr="00B71367">
        <w:rPr>
          <w:bCs/>
        </w:rPr>
        <w:t>im</w:t>
      </w:r>
      <w:r w:rsidR="002C74C3" w:rsidRPr="00B71367">
        <w:rPr>
          <w:bCs/>
        </w:rPr>
        <w:t xml:space="preserve"> su utvrđeni iznosi sredstava </w:t>
      </w:r>
      <w:r w:rsidR="003F4563" w:rsidRPr="00B71367">
        <w:rPr>
          <w:bCs/>
        </w:rPr>
        <w:t>kako slijedi:</w:t>
      </w:r>
    </w:p>
    <w:p w:rsidR="00910D11" w:rsidRDefault="00910D11" w:rsidP="00BD35A7">
      <w:pPr>
        <w:jc w:val="both"/>
        <w:rPr>
          <w:bCs/>
        </w:rPr>
      </w:pPr>
    </w:p>
    <w:tbl>
      <w:tblPr>
        <w:tblW w:w="9209" w:type="dxa"/>
        <w:tblLook w:val="04A0" w:firstRow="1" w:lastRow="0" w:firstColumn="1" w:lastColumn="0" w:noHBand="0" w:noVBand="1"/>
      </w:tblPr>
      <w:tblGrid>
        <w:gridCol w:w="1600"/>
        <w:gridCol w:w="2506"/>
        <w:gridCol w:w="2410"/>
        <w:gridCol w:w="2693"/>
      </w:tblGrid>
      <w:tr w:rsidR="00FA437E" w:rsidTr="008C6880">
        <w:trPr>
          <w:trHeight w:val="900"/>
        </w:trPr>
        <w:tc>
          <w:tcPr>
            <w:tcW w:w="160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437E" w:rsidRPr="00976812" w:rsidRDefault="00FA437E">
            <w:pPr>
              <w:jc w:val="center"/>
              <w:rPr>
                <w:color w:val="000000"/>
                <w:sz w:val="23"/>
                <w:szCs w:val="23"/>
              </w:rPr>
            </w:pPr>
            <w:r w:rsidRPr="00976812">
              <w:rPr>
                <w:color w:val="000000"/>
                <w:sz w:val="23"/>
                <w:szCs w:val="23"/>
              </w:rPr>
              <w:t xml:space="preserve">Razdoblje </w:t>
            </w:r>
          </w:p>
        </w:tc>
        <w:tc>
          <w:tcPr>
            <w:tcW w:w="4916" w:type="dxa"/>
            <w:gridSpan w:val="2"/>
            <w:tcBorders>
              <w:top w:val="single" w:sz="4" w:space="0" w:color="auto"/>
              <w:left w:val="nil"/>
              <w:bottom w:val="single" w:sz="4" w:space="0" w:color="auto"/>
              <w:right w:val="nil"/>
            </w:tcBorders>
            <w:shd w:val="clear" w:color="auto" w:fill="auto"/>
            <w:vAlign w:val="center"/>
            <w:hideMark/>
          </w:tcPr>
          <w:p w:rsidR="00FA437E" w:rsidRPr="00976812" w:rsidRDefault="00FA437E">
            <w:pPr>
              <w:jc w:val="center"/>
              <w:rPr>
                <w:color w:val="000000"/>
                <w:sz w:val="23"/>
                <w:szCs w:val="23"/>
              </w:rPr>
            </w:pPr>
            <w:r w:rsidRPr="00976812">
              <w:rPr>
                <w:color w:val="000000"/>
                <w:sz w:val="23"/>
                <w:szCs w:val="23"/>
              </w:rPr>
              <w:t>Maksimalni mjesečni iznos sredstava za provođenje zdravstvene zaštite osiguranim osobama Zavoda</w:t>
            </w:r>
          </w:p>
        </w:tc>
        <w:tc>
          <w:tcPr>
            <w:tcW w:w="269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A437E" w:rsidRPr="00976812" w:rsidRDefault="00FA437E">
            <w:pPr>
              <w:jc w:val="center"/>
              <w:rPr>
                <w:color w:val="000000"/>
                <w:sz w:val="23"/>
                <w:szCs w:val="23"/>
              </w:rPr>
            </w:pPr>
            <w:r w:rsidRPr="00976812">
              <w:rPr>
                <w:color w:val="000000"/>
                <w:sz w:val="23"/>
                <w:szCs w:val="23"/>
              </w:rPr>
              <w:t>Ukupni maksimalni mogući mjesečni iznos sredstava</w:t>
            </w:r>
          </w:p>
        </w:tc>
      </w:tr>
      <w:tr w:rsidR="00FA437E" w:rsidTr="008C6880">
        <w:trPr>
          <w:trHeight w:val="1311"/>
        </w:trPr>
        <w:tc>
          <w:tcPr>
            <w:tcW w:w="1600" w:type="dxa"/>
            <w:vMerge/>
            <w:tcBorders>
              <w:top w:val="single" w:sz="4" w:space="0" w:color="auto"/>
              <w:left w:val="single" w:sz="4" w:space="0" w:color="auto"/>
              <w:bottom w:val="single" w:sz="4" w:space="0" w:color="auto"/>
              <w:right w:val="single" w:sz="4" w:space="0" w:color="auto"/>
            </w:tcBorders>
            <w:vAlign w:val="center"/>
            <w:hideMark/>
          </w:tcPr>
          <w:p w:rsidR="00FA437E" w:rsidRPr="00976812" w:rsidRDefault="00FA437E">
            <w:pPr>
              <w:rPr>
                <w:color w:val="000000"/>
                <w:sz w:val="23"/>
                <w:szCs w:val="23"/>
              </w:rPr>
            </w:pPr>
          </w:p>
        </w:tc>
        <w:tc>
          <w:tcPr>
            <w:tcW w:w="2506" w:type="dxa"/>
            <w:tcBorders>
              <w:top w:val="nil"/>
              <w:left w:val="nil"/>
              <w:bottom w:val="single" w:sz="4" w:space="0" w:color="auto"/>
              <w:right w:val="nil"/>
            </w:tcBorders>
            <w:shd w:val="clear" w:color="auto" w:fill="auto"/>
            <w:vAlign w:val="center"/>
            <w:hideMark/>
          </w:tcPr>
          <w:p w:rsidR="00FA437E" w:rsidRPr="00976812" w:rsidRDefault="00FA437E">
            <w:pPr>
              <w:jc w:val="center"/>
              <w:rPr>
                <w:color w:val="000000"/>
                <w:sz w:val="23"/>
                <w:szCs w:val="23"/>
              </w:rPr>
            </w:pPr>
            <w:r w:rsidRPr="00976812">
              <w:rPr>
                <w:color w:val="000000"/>
                <w:sz w:val="23"/>
                <w:szCs w:val="23"/>
              </w:rPr>
              <w:t>Maksimalni mjesečni osnovni iznos sredstava za zdravstvenu zaštitu</w:t>
            </w:r>
          </w:p>
        </w:tc>
        <w:tc>
          <w:tcPr>
            <w:tcW w:w="2410" w:type="dxa"/>
            <w:tcBorders>
              <w:top w:val="nil"/>
              <w:left w:val="single" w:sz="4" w:space="0" w:color="auto"/>
              <w:bottom w:val="single" w:sz="4" w:space="0" w:color="auto"/>
              <w:right w:val="nil"/>
            </w:tcBorders>
            <w:shd w:val="clear" w:color="auto" w:fill="auto"/>
            <w:vAlign w:val="center"/>
            <w:hideMark/>
          </w:tcPr>
          <w:p w:rsidR="00FA437E" w:rsidRPr="00976812" w:rsidRDefault="00FA437E">
            <w:pPr>
              <w:jc w:val="center"/>
              <w:rPr>
                <w:color w:val="000000"/>
                <w:sz w:val="23"/>
                <w:szCs w:val="23"/>
              </w:rPr>
            </w:pPr>
            <w:r w:rsidRPr="00976812">
              <w:rPr>
                <w:color w:val="000000"/>
                <w:sz w:val="23"/>
                <w:szCs w:val="23"/>
              </w:rPr>
              <w:t xml:space="preserve">Maksimalni mjesečni iznos sredstava za provođenje posebno ugovorenih postupaka </w:t>
            </w:r>
          </w:p>
        </w:tc>
        <w:tc>
          <w:tcPr>
            <w:tcW w:w="2693" w:type="dxa"/>
            <w:vMerge/>
            <w:tcBorders>
              <w:top w:val="single" w:sz="4" w:space="0" w:color="auto"/>
              <w:left w:val="single" w:sz="4" w:space="0" w:color="auto"/>
              <w:bottom w:val="single" w:sz="4" w:space="0" w:color="auto"/>
              <w:right w:val="single" w:sz="4" w:space="0" w:color="auto"/>
            </w:tcBorders>
            <w:vAlign w:val="center"/>
            <w:hideMark/>
          </w:tcPr>
          <w:p w:rsidR="00FA437E" w:rsidRPr="00976812" w:rsidRDefault="00FA437E">
            <w:pPr>
              <w:rPr>
                <w:color w:val="000000"/>
                <w:sz w:val="23"/>
                <w:szCs w:val="23"/>
              </w:rPr>
            </w:pPr>
          </w:p>
        </w:tc>
      </w:tr>
      <w:tr w:rsidR="00FA437E" w:rsidTr="008C688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A437E" w:rsidRPr="00976812" w:rsidRDefault="00FA437E">
            <w:pPr>
              <w:jc w:val="center"/>
              <w:rPr>
                <w:color w:val="000000"/>
                <w:sz w:val="23"/>
                <w:szCs w:val="23"/>
              </w:rPr>
            </w:pPr>
            <w:r w:rsidRPr="00976812">
              <w:rPr>
                <w:color w:val="000000"/>
                <w:sz w:val="23"/>
                <w:szCs w:val="23"/>
              </w:rPr>
              <w:t>I.</w:t>
            </w:r>
          </w:p>
        </w:tc>
        <w:tc>
          <w:tcPr>
            <w:tcW w:w="2506" w:type="dxa"/>
            <w:tcBorders>
              <w:top w:val="nil"/>
              <w:left w:val="nil"/>
              <w:bottom w:val="single" w:sz="4" w:space="0" w:color="auto"/>
              <w:right w:val="nil"/>
            </w:tcBorders>
            <w:shd w:val="clear" w:color="auto" w:fill="auto"/>
            <w:vAlign w:val="center"/>
            <w:hideMark/>
          </w:tcPr>
          <w:p w:rsidR="00FA437E" w:rsidRPr="00976812" w:rsidRDefault="00FA437E">
            <w:pPr>
              <w:jc w:val="center"/>
              <w:rPr>
                <w:color w:val="000000"/>
                <w:sz w:val="23"/>
                <w:szCs w:val="23"/>
              </w:rPr>
            </w:pPr>
            <w:r w:rsidRPr="00976812">
              <w:rPr>
                <w:color w:val="000000"/>
                <w:sz w:val="23"/>
                <w:szCs w:val="23"/>
              </w:rPr>
              <w:t>II.</w:t>
            </w:r>
          </w:p>
        </w:tc>
        <w:tc>
          <w:tcPr>
            <w:tcW w:w="2410" w:type="dxa"/>
            <w:tcBorders>
              <w:top w:val="nil"/>
              <w:left w:val="single" w:sz="4" w:space="0" w:color="auto"/>
              <w:bottom w:val="single" w:sz="4" w:space="0" w:color="auto"/>
              <w:right w:val="single" w:sz="4" w:space="0" w:color="auto"/>
            </w:tcBorders>
            <w:shd w:val="clear" w:color="auto" w:fill="auto"/>
            <w:vAlign w:val="center"/>
            <w:hideMark/>
          </w:tcPr>
          <w:p w:rsidR="00FA437E" w:rsidRPr="00976812" w:rsidRDefault="00FA437E">
            <w:pPr>
              <w:jc w:val="center"/>
              <w:rPr>
                <w:color w:val="000000"/>
                <w:sz w:val="23"/>
                <w:szCs w:val="23"/>
              </w:rPr>
            </w:pPr>
            <w:r w:rsidRPr="00976812">
              <w:rPr>
                <w:color w:val="000000"/>
                <w:sz w:val="23"/>
                <w:szCs w:val="23"/>
              </w:rPr>
              <w:t>III.</w:t>
            </w:r>
          </w:p>
        </w:tc>
        <w:tc>
          <w:tcPr>
            <w:tcW w:w="2693" w:type="dxa"/>
            <w:tcBorders>
              <w:top w:val="nil"/>
              <w:left w:val="nil"/>
              <w:bottom w:val="single" w:sz="4" w:space="0" w:color="auto"/>
              <w:right w:val="single" w:sz="4" w:space="0" w:color="auto"/>
            </w:tcBorders>
            <w:shd w:val="clear" w:color="auto" w:fill="auto"/>
            <w:vAlign w:val="center"/>
            <w:hideMark/>
          </w:tcPr>
          <w:p w:rsidR="00FA437E" w:rsidRPr="00976812" w:rsidRDefault="00FA437E">
            <w:pPr>
              <w:jc w:val="center"/>
              <w:rPr>
                <w:color w:val="000000"/>
                <w:sz w:val="23"/>
                <w:szCs w:val="23"/>
              </w:rPr>
            </w:pPr>
            <w:r w:rsidRPr="00976812">
              <w:rPr>
                <w:color w:val="000000"/>
                <w:sz w:val="23"/>
                <w:szCs w:val="23"/>
              </w:rPr>
              <w:t>IV.=II.+III.</w:t>
            </w:r>
          </w:p>
        </w:tc>
      </w:tr>
      <w:tr w:rsidR="00FA437E" w:rsidTr="008C688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A437E" w:rsidRPr="00976812" w:rsidRDefault="00FA437E">
            <w:pPr>
              <w:jc w:val="center"/>
              <w:rPr>
                <w:color w:val="000000"/>
                <w:sz w:val="23"/>
                <w:szCs w:val="23"/>
              </w:rPr>
            </w:pPr>
            <w:r w:rsidRPr="00976812">
              <w:rPr>
                <w:color w:val="000000"/>
                <w:sz w:val="23"/>
                <w:szCs w:val="23"/>
              </w:rPr>
              <w:t>I-V.</w:t>
            </w:r>
          </w:p>
        </w:tc>
        <w:tc>
          <w:tcPr>
            <w:tcW w:w="2506" w:type="dxa"/>
            <w:tcBorders>
              <w:top w:val="nil"/>
              <w:left w:val="nil"/>
              <w:bottom w:val="single" w:sz="4" w:space="0" w:color="auto"/>
              <w:right w:val="single" w:sz="4" w:space="0" w:color="auto"/>
            </w:tcBorders>
            <w:shd w:val="clear" w:color="auto" w:fill="auto"/>
            <w:noWrap/>
            <w:vAlign w:val="center"/>
            <w:hideMark/>
          </w:tcPr>
          <w:p w:rsidR="00FA437E" w:rsidRPr="00976812" w:rsidRDefault="00FA437E">
            <w:pPr>
              <w:jc w:val="center"/>
              <w:rPr>
                <w:color w:val="000000"/>
                <w:sz w:val="23"/>
                <w:szCs w:val="23"/>
              </w:rPr>
            </w:pPr>
            <w:r w:rsidRPr="00976812">
              <w:rPr>
                <w:color w:val="000000"/>
                <w:sz w:val="23"/>
                <w:szCs w:val="23"/>
              </w:rPr>
              <w:t>28.294.210,09</w:t>
            </w:r>
          </w:p>
        </w:tc>
        <w:tc>
          <w:tcPr>
            <w:tcW w:w="2410" w:type="dxa"/>
            <w:tcBorders>
              <w:top w:val="nil"/>
              <w:left w:val="nil"/>
              <w:bottom w:val="single" w:sz="4" w:space="0" w:color="auto"/>
              <w:right w:val="single" w:sz="4" w:space="0" w:color="auto"/>
            </w:tcBorders>
            <w:shd w:val="clear" w:color="auto" w:fill="auto"/>
            <w:noWrap/>
            <w:vAlign w:val="bottom"/>
            <w:hideMark/>
          </w:tcPr>
          <w:p w:rsidR="00FA437E" w:rsidRPr="00976812" w:rsidRDefault="00FA437E">
            <w:pPr>
              <w:jc w:val="center"/>
              <w:rPr>
                <w:color w:val="000000"/>
                <w:sz w:val="23"/>
                <w:szCs w:val="23"/>
              </w:rPr>
            </w:pPr>
            <w:r w:rsidRPr="00976812">
              <w:rPr>
                <w:color w:val="000000"/>
                <w:sz w:val="23"/>
                <w:szCs w:val="23"/>
              </w:rPr>
              <w:t>2.691.167,02</w:t>
            </w:r>
          </w:p>
        </w:tc>
        <w:tc>
          <w:tcPr>
            <w:tcW w:w="2693" w:type="dxa"/>
            <w:tcBorders>
              <w:top w:val="nil"/>
              <w:left w:val="nil"/>
              <w:bottom w:val="single" w:sz="4" w:space="0" w:color="auto"/>
              <w:right w:val="single" w:sz="4" w:space="0" w:color="auto"/>
            </w:tcBorders>
            <w:shd w:val="clear" w:color="auto" w:fill="auto"/>
            <w:noWrap/>
            <w:vAlign w:val="bottom"/>
            <w:hideMark/>
          </w:tcPr>
          <w:p w:rsidR="00FA437E" w:rsidRPr="00976812" w:rsidRDefault="00FA437E">
            <w:pPr>
              <w:jc w:val="center"/>
              <w:rPr>
                <w:color w:val="000000"/>
                <w:sz w:val="23"/>
                <w:szCs w:val="23"/>
              </w:rPr>
            </w:pPr>
            <w:r w:rsidRPr="00976812">
              <w:rPr>
                <w:color w:val="000000"/>
                <w:sz w:val="23"/>
                <w:szCs w:val="23"/>
              </w:rPr>
              <w:t>30.985.377,11</w:t>
            </w:r>
          </w:p>
        </w:tc>
      </w:tr>
      <w:tr w:rsidR="00FA437E" w:rsidTr="008C688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A437E" w:rsidRPr="00976812" w:rsidRDefault="00FA437E">
            <w:pPr>
              <w:jc w:val="center"/>
              <w:rPr>
                <w:color w:val="000000"/>
                <w:sz w:val="23"/>
                <w:szCs w:val="23"/>
              </w:rPr>
            </w:pPr>
            <w:r w:rsidRPr="00976812">
              <w:rPr>
                <w:color w:val="000000"/>
                <w:sz w:val="23"/>
                <w:szCs w:val="23"/>
              </w:rPr>
              <w:t>VI.-X.</w:t>
            </w:r>
          </w:p>
        </w:tc>
        <w:tc>
          <w:tcPr>
            <w:tcW w:w="2506" w:type="dxa"/>
            <w:tcBorders>
              <w:top w:val="nil"/>
              <w:left w:val="nil"/>
              <w:bottom w:val="single" w:sz="4" w:space="0" w:color="auto"/>
              <w:right w:val="single" w:sz="4" w:space="0" w:color="auto"/>
            </w:tcBorders>
            <w:shd w:val="clear" w:color="auto" w:fill="auto"/>
            <w:noWrap/>
            <w:vAlign w:val="center"/>
            <w:hideMark/>
          </w:tcPr>
          <w:p w:rsidR="00FA437E" w:rsidRPr="00976812" w:rsidRDefault="00FA437E">
            <w:pPr>
              <w:jc w:val="center"/>
              <w:rPr>
                <w:color w:val="000000"/>
                <w:sz w:val="23"/>
                <w:szCs w:val="23"/>
              </w:rPr>
            </w:pPr>
            <w:r w:rsidRPr="00976812">
              <w:rPr>
                <w:color w:val="000000"/>
                <w:sz w:val="23"/>
                <w:szCs w:val="23"/>
              </w:rPr>
              <w:t>31.123.631,10</w:t>
            </w:r>
          </w:p>
        </w:tc>
        <w:tc>
          <w:tcPr>
            <w:tcW w:w="2410" w:type="dxa"/>
            <w:tcBorders>
              <w:top w:val="nil"/>
              <w:left w:val="nil"/>
              <w:bottom w:val="single" w:sz="4" w:space="0" w:color="auto"/>
              <w:right w:val="single" w:sz="4" w:space="0" w:color="auto"/>
            </w:tcBorders>
            <w:shd w:val="clear" w:color="auto" w:fill="auto"/>
            <w:noWrap/>
            <w:vAlign w:val="bottom"/>
            <w:hideMark/>
          </w:tcPr>
          <w:p w:rsidR="00FA437E" w:rsidRPr="00976812" w:rsidRDefault="00FA437E">
            <w:pPr>
              <w:jc w:val="center"/>
              <w:rPr>
                <w:color w:val="000000"/>
                <w:sz w:val="23"/>
                <w:szCs w:val="23"/>
              </w:rPr>
            </w:pPr>
            <w:r w:rsidRPr="00976812">
              <w:rPr>
                <w:color w:val="000000"/>
                <w:sz w:val="23"/>
                <w:szCs w:val="23"/>
              </w:rPr>
              <w:t>2.797.090,18</w:t>
            </w:r>
          </w:p>
        </w:tc>
        <w:tc>
          <w:tcPr>
            <w:tcW w:w="2693" w:type="dxa"/>
            <w:tcBorders>
              <w:top w:val="nil"/>
              <w:left w:val="nil"/>
              <w:bottom w:val="single" w:sz="4" w:space="0" w:color="auto"/>
              <w:right w:val="single" w:sz="4" w:space="0" w:color="auto"/>
            </w:tcBorders>
            <w:shd w:val="clear" w:color="auto" w:fill="auto"/>
            <w:noWrap/>
            <w:vAlign w:val="bottom"/>
            <w:hideMark/>
          </w:tcPr>
          <w:p w:rsidR="00FA437E" w:rsidRPr="00976812" w:rsidRDefault="00FA437E">
            <w:pPr>
              <w:jc w:val="center"/>
              <w:rPr>
                <w:color w:val="000000"/>
                <w:sz w:val="23"/>
                <w:szCs w:val="23"/>
              </w:rPr>
            </w:pPr>
            <w:r w:rsidRPr="00976812">
              <w:rPr>
                <w:color w:val="000000"/>
                <w:sz w:val="23"/>
                <w:szCs w:val="23"/>
              </w:rPr>
              <w:t>33.920.721,28</w:t>
            </w:r>
          </w:p>
        </w:tc>
      </w:tr>
      <w:tr w:rsidR="00FA437E" w:rsidTr="008C6880">
        <w:trPr>
          <w:trHeight w:val="300"/>
        </w:trPr>
        <w:tc>
          <w:tcPr>
            <w:tcW w:w="1600" w:type="dxa"/>
            <w:tcBorders>
              <w:top w:val="nil"/>
              <w:left w:val="single" w:sz="4" w:space="0" w:color="auto"/>
              <w:bottom w:val="single" w:sz="4" w:space="0" w:color="auto"/>
              <w:right w:val="single" w:sz="4" w:space="0" w:color="auto"/>
            </w:tcBorders>
            <w:shd w:val="clear" w:color="auto" w:fill="auto"/>
            <w:noWrap/>
            <w:vAlign w:val="center"/>
            <w:hideMark/>
          </w:tcPr>
          <w:p w:rsidR="00FA437E" w:rsidRPr="00976812" w:rsidRDefault="00FA437E">
            <w:pPr>
              <w:jc w:val="center"/>
              <w:rPr>
                <w:color w:val="000000"/>
                <w:sz w:val="23"/>
                <w:szCs w:val="23"/>
              </w:rPr>
            </w:pPr>
            <w:r w:rsidRPr="00976812">
              <w:rPr>
                <w:color w:val="000000"/>
                <w:sz w:val="23"/>
                <w:szCs w:val="23"/>
              </w:rPr>
              <w:t>X.-XII.</w:t>
            </w:r>
          </w:p>
        </w:tc>
        <w:tc>
          <w:tcPr>
            <w:tcW w:w="2506" w:type="dxa"/>
            <w:tcBorders>
              <w:top w:val="nil"/>
              <w:left w:val="nil"/>
              <w:bottom w:val="single" w:sz="4" w:space="0" w:color="auto"/>
              <w:right w:val="single" w:sz="4" w:space="0" w:color="auto"/>
            </w:tcBorders>
            <w:shd w:val="clear" w:color="auto" w:fill="auto"/>
            <w:noWrap/>
            <w:vAlign w:val="center"/>
            <w:hideMark/>
          </w:tcPr>
          <w:p w:rsidR="00FA437E" w:rsidRPr="00976812" w:rsidRDefault="00FA437E">
            <w:pPr>
              <w:jc w:val="center"/>
              <w:rPr>
                <w:color w:val="000000"/>
                <w:sz w:val="23"/>
                <w:szCs w:val="23"/>
              </w:rPr>
            </w:pPr>
            <w:r w:rsidRPr="00976812">
              <w:rPr>
                <w:color w:val="000000"/>
                <w:sz w:val="23"/>
                <w:szCs w:val="23"/>
              </w:rPr>
              <w:t>33.302.285,28</w:t>
            </w:r>
          </w:p>
        </w:tc>
        <w:tc>
          <w:tcPr>
            <w:tcW w:w="2410" w:type="dxa"/>
            <w:tcBorders>
              <w:top w:val="nil"/>
              <w:left w:val="nil"/>
              <w:bottom w:val="single" w:sz="4" w:space="0" w:color="auto"/>
              <w:right w:val="single" w:sz="4" w:space="0" w:color="auto"/>
            </w:tcBorders>
            <w:shd w:val="clear" w:color="auto" w:fill="auto"/>
            <w:noWrap/>
            <w:vAlign w:val="bottom"/>
            <w:hideMark/>
          </w:tcPr>
          <w:p w:rsidR="00FA437E" w:rsidRPr="00976812" w:rsidRDefault="00FA437E">
            <w:pPr>
              <w:jc w:val="center"/>
              <w:rPr>
                <w:color w:val="000000"/>
                <w:sz w:val="23"/>
                <w:szCs w:val="23"/>
              </w:rPr>
            </w:pPr>
            <w:r w:rsidRPr="00976812">
              <w:rPr>
                <w:color w:val="000000"/>
                <w:sz w:val="23"/>
                <w:szCs w:val="23"/>
              </w:rPr>
              <w:t>2.965.090,58</w:t>
            </w:r>
          </w:p>
        </w:tc>
        <w:tc>
          <w:tcPr>
            <w:tcW w:w="2693" w:type="dxa"/>
            <w:tcBorders>
              <w:top w:val="nil"/>
              <w:left w:val="nil"/>
              <w:bottom w:val="single" w:sz="4" w:space="0" w:color="auto"/>
              <w:right w:val="single" w:sz="4" w:space="0" w:color="auto"/>
            </w:tcBorders>
            <w:shd w:val="clear" w:color="auto" w:fill="auto"/>
            <w:noWrap/>
            <w:vAlign w:val="bottom"/>
            <w:hideMark/>
          </w:tcPr>
          <w:p w:rsidR="00FA437E" w:rsidRPr="00976812" w:rsidRDefault="00FA437E">
            <w:pPr>
              <w:jc w:val="center"/>
              <w:rPr>
                <w:color w:val="000000"/>
                <w:sz w:val="23"/>
                <w:szCs w:val="23"/>
              </w:rPr>
            </w:pPr>
            <w:r w:rsidRPr="00976812">
              <w:rPr>
                <w:color w:val="000000"/>
                <w:sz w:val="23"/>
                <w:szCs w:val="23"/>
              </w:rPr>
              <w:t>36.267.375,86</w:t>
            </w:r>
          </w:p>
        </w:tc>
      </w:tr>
    </w:tbl>
    <w:p w:rsidR="00A55635" w:rsidRDefault="00A55635" w:rsidP="00FF4254">
      <w:pPr>
        <w:jc w:val="both"/>
        <w:rPr>
          <w:bCs/>
        </w:rPr>
      </w:pPr>
    </w:p>
    <w:tbl>
      <w:tblPr>
        <w:tblW w:w="12728" w:type="dxa"/>
        <w:tblInd w:w="113" w:type="dxa"/>
        <w:tblLook w:val="04A0" w:firstRow="1" w:lastRow="0" w:firstColumn="1" w:lastColumn="0" w:noHBand="0" w:noVBand="1"/>
      </w:tblPr>
      <w:tblGrid>
        <w:gridCol w:w="9189"/>
        <w:gridCol w:w="1026"/>
        <w:gridCol w:w="1026"/>
        <w:gridCol w:w="1487"/>
      </w:tblGrid>
      <w:tr w:rsidR="009D1379" w:rsidRPr="00EF34DD" w:rsidTr="00FA437E">
        <w:trPr>
          <w:trHeight w:val="300"/>
        </w:trPr>
        <w:tc>
          <w:tcPr>
            <w:tcW w:w="9189" w:type="dxa"/>
            <w:tcBorders>
              <w:top w:val="nil"/>
              <w:left w:val="nil"/>
              <w:bottom w:val="nil"/>
              <w:right w:val="nil"/>
            </w:tcBorders>
            <w:shd w:val="clear" w:color="auto" w:fill="auto"/>
            <w:noWrap/>
            <w:vAlign w:val="bottom"/>
          </w:tcPr>
          <w:p w:rsidR="0057562B" w:rsidRPr="00F001C7" w:rsidRDefault="0057562B" w:rsidP="00FA437E">
            <w:pPr>
              <w:rPr>
                <w:bCs/>
              </w:rPr>
            </w:pPr>
          </w:p>
        </w:tc>
        <w:tc>
          <w:tcPr>
            <w:tcW w:w="1026" w:type="dxa"/>
            <w:tcBorders>
              <w:top w:val="nil"/>
              <w:left w:val="nil"/>
              <w:bottom w:val="nil"/>
              <w:right w:val="nil"/>
            </w:tcBorders>
            <w:shd w:val="clear" w:color="auto" w:fill="auto"/>
            <w:noWrap/>
            <w:vAlign w:val="bottom"/>
          </w:tcPr>
          <w:p w:rsidR="0057562B" w:rsidRPr="00EF34DD" w:rsidRDefault="0057562B" w:rsidP="00746669">
            <w:pPr>
              <w:jc w:val="right"/>
              <w:rPr>
                <w:color w:val="000000"/>
                <w:sz w:val="22"/>
                <w:szCs w:val="22"/>
              </w:rPr>
            </w:pPr>
          </w:p>
        </w:tc>
        <w:tc>
          <w:tcPr>
            <w:tcW w:w="1026" w:type="dxa"/>
            <w:tcBorders>
              <w:top w:val="nil"/>
              <w:left w:val="nil"/>
              <w:bottom w:val="nil"/>
              <w:right w:val="nil"/>
            </w:tcBorders>
            <w:shd w:val="clear" w:color="auto" w:fill="auto"/>
            <w:noWrap/>
            <w:vAlign w:val="bottom"/>
          </w:tcPr>
          <w:p w:rsidR="0057562B" w:rsidRPr="00EF34DD" w:rsidRDefault="0057562B" w:rsidP="00746669">
            <w:pPr>
              <w:jc w:val="right"/>
              <w:rPr>
                <w:color w:val="000000"/>
                <w:sz w:val="22"/>
                <w:szCs w:val="22"/>
              </w:rPr>
            </w:pPr>
          </w:p>
        </w:tc>
        <w:tc>
          <w:tcPr>
            <w:tcW w:w="1487" w:type="dxa"/>
            <w:tcBorders>
              <w:top w:val="nil"/>
              <w:left w:val="nil"/>
              <w:bottom w:val="nil"/>
              <w:right w:val="nil"/>
            </w:tcBorders>
            <w:shd w:val="clear" w:color="auto" w:fill="auto"/>
            <w:noWrap/>
            <w:vAlign w:val="bottom"/>
          </w:tcPr>
          <w:p w:rsidR="0057562B" w:rsidRPr="00EF34DD" w:rsidRDefault="0057562B" w:rsidP="00EF34DD">
            <w:pPr>
              <w:rPr>
                <w:color w:val="000000"/>
                <w:sz w:val="22"/>
                <w:szCs w:val="22"/>
              </w:rPr>
            </w:pPr>
          </w:p>
        </w:tc>
      </w:tr>
    </w:tbl>
    <w:p w:rsidR="00CE0CC9" w:rsidRDefault="00005829" w:rsidP="00B54853">
      <w:pPr>
        <w:jc w:val="both"/>
      </w:pPr>
      <w:r>
        <w:t>Bolnici je određen m</w:t>
      </w:r>
      <w:r w:rsidR="00CE0CC9">
        <w:t xml:space="preserve">aksimalni mjesečni iznos sredstava za provođenje određenih postupaka </w:t>
      </w:r>
      <w:r w:rsidR="006949E1">
        <w:t xml:space="preserve">po postupcima </w:t>
      </w:r>
      <w:r w:rsidR="00CE0CC9">
        <w:t>kako slijedi:</w:t>
      </w:r>
    </w:p>
    <w:p w:rsidR="001938C9" w:rsidRDefault="001938C9" w:rsidP="00B54853">
      <w:pPr>
        <w:jc w:val="both"/>
      </w:pPr>
    </w:p>
    <w:tbl>
      <w:tblPr>
        <w:tblW w:w="9304" w:type="dxa"/>
        <w:tblLook w:val="04A0" w:firstRow="1" w:lastRow="0" w:firstColumn="1" w:lastColumn="0" w:noHBand="0" w:noVBand="1"/>
      </w:tblPr>
      <w:tblGrid>
        <w:gridCol w:w="1510"/>
        <w:gridCol w:w="2001"/>
        <w:gridCol w:w="2123"/>
        <w:gridCol w:w="2116"/>
        <w:gridCol w:w="1556"/>
      </w:tblGrid>
      <w:tr w:rsidR="001938C9" w:rsidRPr="00FA437E" w:rsidTr="008C6880">
        <w:trPr>
          <w:trHeight w:val="1"/>
        </w:trPr>
        <w:tc>
          <w:tcPr>
            <w:tcW w:w="15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938C9" w:rsidRPr="00FA437E" w:rsidRDefault="001938C9">
            <w:pPr>
              <w:jc w:val="center"/>
              <w:rPr>
                <w:rFonts w:ascii="Calibri" w:hAnsi="Calibri" w:cs="Calibri"/>
                <w:color w:val="000000"/>
                <w:sz w:val="22"/>
                <w:szCs w:val="22"/>
              </w:rPr>
            </w:pPr>
            <w:r w:rsidRPr="00FA437E">
              <w:rPr>
                <w:rFonts w:ascii="Calibri" w:hAnsi="Calibri" w:cs="Calibri"/>
                <w:color w:val="000000"/>
                <w:sz w:val="22"/>
                <w:szCs w:val="22"/>
              </w:rPr>
              <w:t xml:space="preserve">DTP </w:t>
            </w:r>
            <w:r w:rsidRPr="00FA437E">
              <w:rPr>
                <w:rFonts w:ascii="Calibri" w:hAnsi="Calibri" w:cs="Calibri"/>
                <w:color w:val="000000"/>
                <w:sz w:val="22"/>
                <w:szCs w:val="22"/>
              </w:rPr>
              <w:br/>
              <w:t>postupak</w:t>
            </w:r>
          </w:p>
        </w:tc>
        <w:tc>
          <w:tcPr>
            <w:tcW w:w="2001" w:type="dxa"/>
            <w:tcBorders>
              <w:top w:val="single" w:sz="4" w:space="0" w:color="auto"/>
              <w:left w:val="nil"/>
              <w:bottom w:val="single" w:sz="4" w:space="0" w:color="auto"/>
              <w:right w:val="single" w:sz="4" w:space="0" w:color="auto"/>
            </w:tcBorders>
            <w:shd w:val="clear" w:color="auto" w:fill="auto"/>
            <w:vAlign w:val="center"/>
            <w:hideMark/>
          </w:tcPr>
          <w:p w:rsidR="001938C9" w:rsidRPr="00FA437E" w:rsidRDefault="001938C9">
            <w:pPr>
              <w:jc w:val="center"/>
              <w:rPr>
                <w:rFonts w:ascii="Calibri" w:hAnsi="Calibri" w:cs="Calibri"/>
                <w:color w:val="000000"/>
                <w:sz w:val="22"/>
                <w:szCs w:val="22"/>
              </w:rPr>
            </w:pPr>
            <w:r w:rsidRPr="00FA437E">
              <w:rPr>
                <w:rFonts w:ascii="Calibri" w:hAnsi="Calibri" w:cs="Calibri"/>
                <w:color w:val="000000"/>
                <w:sz w:val="22"/>
                <w:szCs w:val="22"/>
              </w:rPr>
              <w:t xml:space="preserve">Maksimalni mjesečni iznos sredstava po pojedinom postupku </w:t>
            </w:r>
          </w:p>
          <w:p w:rsidR="001938C9" w:rsidRPr="00FA437E" w:rsidRDefault="001938C9">
            <w:pPr>
              <w:jc w:val="center"/>
              <w:rPr>
                <w:rFonts w:ascii="Calibri" w:hAnsi="Calibri" w:cs="Calibri"/>
                <w:color w:val="000000"/>
                <w:sz w:val="22"/>
                <w:szCs w:val="22"/>
              </w:rPr>
            </w:pPr>
            <w:r w:rsidRPr="00FA437E">
              <w:rPr>
                <w:rFonts w:ascii="Calibri" w:hAnsi="Calibri" w:cs="Calibri"/>
                <w:color w:val="000000"/>
                <w:sz w:val="22"/>
                <w:szCs w:val="22"/>
              </w:rPr>
              <w:t xml:space="preserve"> I.-V. 2022. </w:t>
            </w:r>
          </w:p>
        </w:tc>
        <w:tc>
          <w:tcPr>
            <w:tcW w:w="2123" w:type="dxa"/>
            <w:tcBorders>
              <w:top w:val="single" w:sz="4" w:space="0" w:color="auto"/>
              <w:left w:val="nil"/>
              <w:bottom w:val="single" w:sz="4" w:space="0" w:color="auto"/>
              <w:right w:val="single" w:sz="4" w:space="0" w:color="auto"/>
            </w:tcBorders>
            <w:shd w:val="clear" w:color="auto" w:fill="auto"/>
            <w:vAlign w:val="center"/>
            <w:hideMark/>
          </w:tcPr>
          <w:p w:rsidR="001938C9" w:rsidRPr="00FA437E" w:rsidRDefault="001938C9">
            <w:pPr>
              <w:jc w:val="center"/>
              <w:rPr>
                <w:rFonts w:ascii="Calibri" w:hAnsi="Calibri" w:cs="Calibri"/>
                <w:color w:val="000000"/>
                <w:sz w:val="22"/>
                <w:szCs w:val="22"/>
              </w:rPr>
            </w:pPr>
            <w:r w:rsidRPr="00FA437E">
              <w:rPr>
                <w:rFonts w:ascii="Calibri" w:hAnsi="Calibri" w:cs="Calibri"/>
                <w:color w:val="000000"/>
                <w:sz w:val="22"/>
                <w:szCs w:val="22"/>
              </w:rPr>
              <w:t xml:space="preserve">Maksimalni mjesečni iznos sredstava po pojedinom postupku </w:t>
            </w:r>
            <w:r w:rsidRPr="00FA437E">
              <w:rPr>
                <w:rFonts w:ascii="Calibri" w:hAnsi="Calibri" w:cs="Calibri"/>
                <w:color w:val="000000"/>
                <w:sz w:val="22"/>
                <w:szCs w:val="22"/>
              </w:rPr>
              <w:br/>
              <w:t xml:space="preserve"> VI.-X. 2022. </w:t>
            </w:r>
          </w:p>
        </w:tc>
        <w:tc>
          <w:tcPr>
            <w:tcW w:w="2116" w:type="dxa"/>
            <w:tcBorders>
              <w:top w:val="single" w:sz="4" w:space="0" w:color="auto"/>
              <w:left w:val="nil"/>
              <w:bottom w:val="single" w:sz="4" w:space="0" w:color="auto"/>
              <w:right w:val="single" w:sz="4" w:space="0" w:color="auto"/>
            </w:tcBorders>
            <w:shd w:val="clear" w:color="auto" w:fill="auto"/>
            <w:vAlign w:val="center"/>
            <w:hideMark/>
          </w:tcPr>
          <w:p w:rsidR="001938C9" w:rsidRPr="00FA437E" w:rsidRDefault="001938C9">
            <w:pPr>
              <w:jc w:val="center"/>
              <w:rPr>
                <w:rFonts w:ascii="Calibri" w:hAnsi="Calibri" w:cs="Calibri"/>
                <w:color w:val="000000"/>
                <w:sz w:val="22"/>
                <w:szCs w:val="22"/>
              </w:rPr>
            </w:pPr>
            <w:r w:rsidRPr="00FA437E">
              <w:rPr>
                <w:rFonts w:ascii="Calibri" w:hAnsi="Calibri" w:cs="Calibri"/>
                <w:color w:val="000000"/>
                <w:sz w:val="22"/>
                <w:szCs w:val="22"/>
              </w:rPr>
              <w:t xml:space="preserve">Maksimalni mjesečni iznos sredstava po pojedinom postupku </w:t>
            </w:r>
            <w:r w:rsidRPr="00FA437E">
              <w:rPr>
                <w:rFonts w:ascii="Calibri" w:hAnsi="Calibri" w:cs="Calibri"/>
                <w:color w:val="000000"/>
                <w:sz w:val="22"/>
                <w:szCs w:val="22"/>
              </w:rPr>
              <w:br/>
              <w:t xml:space="preserve"> X.-XII. 2022. </w:t>
            </w:r>
          </w:p>
        </w:tc>
        <w:tc>
          <w:tcPr>
            <w:tcW w:w="1554" w:type="dxa"/>
            <w:tcBorders>
              <w:top w:val="single" w:sz="4" w:space="0" w:color="auto"/>
              <w:left w:val="nil"/>
              <w:bottom w:val="single" w:sz="4" w:space="0" w:color="auto"/>
              <w:right w:val="single" w:sz="4" w:space="0" w:color="auto"/>
            </w:tcBorders>
            <w:shd w:val="clear" w:color="auto" w:fill="auto"/>
            <w:vAlign w:val="center"/>
            <w:hideMark/>
          </w:tcPr>
          <w:p w:rsidR="001938C9" w:rsidRPr="00FA437E" w:rsidRDefault="001938C9">
            <w:pPr>
              <w:jc w:val="center"/>
              <w:rPr>
                <w:rFonts w:ascii="Calibri" w:hAnsi="Calibri" w:cs="Calibri"/>
                <w:color w:val="000000"/>
                <w:sz w:val="22"/>
                <w:szCs w:val="22"/>
              </w:rPr>
            </w:pPr>
            <w:r w:rsidRPr="00FA437E">
              <w:rPr>
                <w:rFonts w:ascii="Calibri" w:hAnsi="Calibri" w:cs="Calibri"/>
                <w:color w:val="000000"/>
                <w:sz w:val="22"/>
                <w:szCs w:val="22"/>
              </w:rPr>
              <w:t xml:space="preserve">Ukupni maksimalni iznos sredstava po pojedinom postupku </w:t>
            </w:r>
          </w:p>
          <w:p w:rsidR="001938C9" w:rsidRPr="00FA437E" w:rsidRDefault="001938C9">
            <w:pPr>
              <w:jc w:val="center"/>
              <w:rPr>
                <w:rFonts w:ascii="Calibri" w:hAnsi="Calibri" w:cs="Calibri"/>
                <w:color w:val="000000"/>
                <w:sz w:val="22"/>
                <w:szCs w:val="22"/>
              </w:rPr>
            </w:pPr>
            <w:r w:rsidRPr="00FA437E">
              <w:rPr>
                <w:rFonts w:ascii="Calibri" w:hAnsi="Calibri" w:cs="Calibri"/>
                <w:color w:val="000000"/>
                <w:sz w:val="22"/>
                <w:szCs w:val="22"/>
              </w:rPr>
              <w:t>I. - XII. 2022.</w:t>
            </w:r>
          </w:p>
        </w:tc>
      </w:tr>
      <w:tr w:rsidR="001938C9" w:rsidTr="008C6880">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1938C9" w:rsidRDefault="001938C9">
            <w:pPr>
              <w:rPr>
                <w:rFonts w:ascii="Calibri" w:hAnsi="Calibri" w:cs="Calibri"/>
                <w:color w:val="000000"/>
                <w:sz w:val="23"/>
                <w:szCs w:val="23"/>
              </w:rPr>
            </w:pPr>
            <w:r>
              <w:rPr>
                <w:rFonts w:ascii="Calibri" w:hAnsi="Calibri" w:cs="Calibri"/>
                <w:color w:val="000000"/>
                <w:sz w:val="23"/>
                <w:szCs w:val="23"/>
              </w:rPr>
              <w:t>MR</w:t>
            </w:r>
          </w:p>
        </w:tc>
        <w:tc>
          <w:tcPr>
            <w:tcW w:w="2001"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782.799,37</w:t>
            </w:r>
          </w:p>
        </w:tc>
        <w:tc>
          <w:tcPr>
            <w:tcW w:w="2123"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813.609,66</w:t>
            </w:r>
          </w:p>
        </w:tc>
        <w:tc>
          <w:tcPr>
            <w:tcW w:w="2116"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862.479,50</w:t>
            </w:r>
          </w:p>
        </w:tc>
        <w:tc>
          <w:tcPr>
            <w:tcW w:w="1554"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9.707.004,15</w:t>
            </w:r>
          </w:p>
        </w:tc>
      </w:tr>
      <w:tr w:rsidR="001938C9" w:rsidTr="008C6880">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1938C9" w:rsidRDefault="001938C9">
            <w:pPr>
              <w:rPr>
                <w:rFonts w:ascii="Calibri" w:hAnsi="Calibri" w:cs="Calibri"/>
                <w:color w:val="000000"/>
                <w:sz w:val="23"/>
                <w:szCs w:val="23"/>
              </w:rPr>
            </w:pPr>
            <w:r>
              <w:rPr>
                <w:rFonts w:ascii="Calibri" w:hAnsi="Calibri" w:cs="Calibri"/>
                <w:color w:val="000000"/>
                <w:sz w:val="23"/>
                <w:szCs w:val="23"/>
              </w:rPr>
              <w:t>CT</w:t>
            </w:r>
          </w:p>
        </w:tc>
        <w:tc>
          <w:tcPr>
            <w:tcW w:w="2001"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469.395,41</w:t>
            </w:r>
          </w:p>
        </w:tc>
        <w:tc>
          <w:tcPr>
            <w:tcW w:w="2123"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487.875,13</w:t>
            </w:r>
          </w:p>
        </w:tc>
        <w:tc>
          <w:tcPr>
            <w:tcW w:w="2116"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517.173,68</w:t>
            </w:r>
          </w:p>
        </w:tc>
        <w:tc>
          <w:tcPr>
            <w:tcW w:w="1554"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5.820.700,06</w:t>
            </w:r>
          </w:p>
        </w:tc>
      </w:tr>
      <w:tr w:rsidR="001938C9" w:rsidTr="008C6880">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1938C9" w:rsidRDefault="001938C9">
            <w:pPr>
              <w:rPr>
                <w:rFonts w:ascii="Calibri" w:hAnsi="Calibri" w:cs="Calibri"/>
                <w:color w:val="000000"/>
                <w:sz w:val="23"/>
                <w:szCs w:val="23"/>
              </w:rPr>
            </w:pPr>
            <w:proofErr w:type="spellStart"/>
            <w:r>
              <w:rPr>
                <w:rFonts w:ascii="Calibri" w:hAnsi="Calibri" w:cs="Calibri"/>
                <w:color w:val="000000"/>
                <w:sz w:val="23"/>
                <w:szCs w:val="23"/>
              </w:rPr>
              <w:t>Holter</w:t>
            </w:r>
            <w:proofErr w:type="spellEnd"/>
            <w:r>
              <w:rPr>
                <w:rFonts w:ascii="Calibri" w:hAnsi="Calibri" w:cs="Calibri"/>
                <w:color w:val="000000"/>
                <w:sz w:val="23"/>
                <w:szCs w:val="23"/>
              </w:rPr>
              <w:t xml:space="preserve"> EKG</w:t>
            </w:r>
          </w:p>
        </w:tc>
        <w:tc>
          <w:tcPr>
            <w:tcW w:w="2001"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59.570,52</w:t>
            </w:r>
          </w:p>
        </w:tc>
        <w:tc>
          <w:tcPr>
            <w:tcW w:w="2123"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61.914,44</w:t>
            </w:r>
          </w:p>
        </w:tc>
        <w:tc>
          <w:tcPr>
            <w:tcW w:w="2116"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65.634,94</w:t>
            </w:r>
          </w:p>
        </w:tc>
        <w:tc>
          <w:tcPr>
            <w:tcW w:w="1554"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738.694,68</w:t>
            </w:r>
          </w:p>
        </w:tc>
      </w:tr>
      <w:tr w:rsidR="001938C9" w:rsidTr="008C6880">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1938C9" w:rsidRDefault="001938C9">
            <w:pPr>
              <w:rPr>
                <w:rFonts w:ascii="Calibri" w:hAnsi="Calibri" w:cs="Calibri"/>
                <w:color w:val="000000"/>
                <w:sz w:val="23"/>
                <w:szCs w:val="23"/>
              </w:rPr>
            </w:pPr>
            <w:r>
              <w:rPr>
                <w:rFonts w:ascii="Calibri" w:hAnsi="Calibri" w:cs="Calibri"/>
                <w:color w:val="000000"/>
                <w:sz w:val="23"/>
                <w:szCs w:val="23"/>
              </w:rPr>
              <w:lastRenderedPageBreak/>
              <w:t>UZV srca</w:t>
            </w:r>
          </w:p>
        </w:tc>
        <w:tc>
          <w:tcPr>
            <w:tcW w:w="2001"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73.991,32</w:t>
            </w:r>
          </w:p>
        </w:tc>
        <w:tc>
          <w:tcPr>
            <w:tcW w:w="2123"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76.903,20</w:t>
            </w:r>
          </w:p>
        </w:tc>
        <w:tc>
          <w:tcPr>
            <w:tcW w:w="2116"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81.521,62</w:t>
            </w:r>
          </w:p>
        </w:tc>
        <w:tc>
          <w:tcPr>
            <w:tcW w:w="1554"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917.515,84</w:t>
            </w:r>
          </w:p>
        </w:tc>
      </w:tr>
      <w:tr w:rsidR="001938C9" w:rsidTr="008C6880">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1938C9" w:rsidRDefault="001938C9">
            <w:pPr>
              <w:rPr>
                <w:rFonts w:ascii="Calibri" w:hAnsi="Calibri" w:cs="Calibri"/>
                <w:color w:val="000000"/>
                <w:sz w:val="23"/>
                <w:szCs w:val="23"/>
              </w:rPr>
            </w:pPr>
            <w:r>
              <w:rPr>
                <w:rFonts w:ascii="Calibri" w:hAnsi="Calibri" w:cs="Calibri"/>
                <w:color w:val="000000"/>
                <w:sz w:val="23"/>
                <w:szCs w:val="23"/>
              </w:rPr>
              <w:t>Ergometrija</w:t>
            </w:r>
          </w:p>
        </w:tc>
        <w:tc>
          <w:tcPr>
            <w:tcW w:w="2001"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59.543,03</w:t>
            </w:r>
          </w:p>
        </w:tc>
        <w:tc>
          <w:tcPr>
            <w:tcW w:w="2123"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61.885,48</w:t>
            </w:r>
          </w:p>
        </w:tc>
        <w:tc>
          <w:tcPr>
            <w:tcW w:w="2116"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65.602,27</w:t>
            </w:r>
          </w:p>
        </w:tc>
        <w:tc>
          <w:tcPr>
            <w:tcW w:w="1554"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738.347,09</w:t>
            </w:r>
          </w:p>
        </w:tc>
      </w:tr>
      <w:tr w:rsidR="001938C9" w:rsidTr="008C6880">
        <w:tc>
          <w:tcPr>
            <w:tcW w:w="1510" w:type="dxa"/>
            <w:tcBorders>
              <w:top w:val="nil"/>
              <w:left w:val="single" w:sz="4" w:space="0" w:color="auto"/>
              <w:bottom w:val="single" w:sz="4" w:space="0" w:color="auto"/>
              <w:right w:val="single" w:sz="4" w:space="0" w:color="auto"/>
            </w:tcBorders>
            <w:shd w:val="clear" w:color="auto" w:fill="auto"/>
            <w:vAlign w:val="bottom"/>
            <w:hideMark/>
          </w:tcPr>
          <w:p w:rsidR="001938C9" w:rsidRDefault="001938C9">
            <w:pPr>
              <w:rPr>
                <w:rFonts w:ascii="Calibri" w:hAnsi="Calibri" w:cs="Calibri"/>
                <w:color w:val="000000"/>
                <w:sz w:val="23"/>
                <w:szCs w:val="23"/>
              </w:rPr>
            </w:pPr>
            <w:r>
              <w:rPr>
                <w:rFonts w:ascii="Calibri" w:hAnsi="Calibri" w:cs="Calibri"/>
                <w:color w:val="000000"/>
                <w:sz w:val="23"/>
                <w:szCs w:val="23"/>
              </w:rPr>
              <w:t>Operacija katarakte</w:t>
            </w:r>
          </w:p>
        </w:tc>
        <w:tc>
          <w:tcPr>
            <w:tcW w:w="2001"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1.133.652,00</w:t>
            </w:r>
          </w:p>
        </w:tc>
        <w:tc>
          <w:tcPr>
            <w:tcW w:w="2123"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1.178.268,00</w:t>
            </w:r>
          </w:p>
        </w:tc>
        <w:tc>
          <w:tcPr>
            <w:tcW w:w="2116"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1.249.044,00</w:t>
            </w:r>
          </w:p>
        </w:tc>
        <w:tc>
          <w:tcPr>
            <w:tcW w:w="1554"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14.057.688,00</w:t>
            </w:r>
          </w:p>
        </w:tc>
      </w:tr>
      <w:tr w:rsidR="001938C9" w:rsidTr="008C6880">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1938C9" w:rsidRDefault="001938C9">
            <w:pPr>
              <w:rPr>
                <w:rFonts w:ascii="Calibri" w:hAnsi="Calibri" w:cs="Calibri"/>
                <w:color w:val="000000"/>
                <w:sz w:val="23"/>
                <w:szCs w:val="23"/>
              </w:rPr>
            </w:pPr>
            <w:r>
              <w:rPr>
                <w:rFonts w:ascii="Calibri" w:hAnsi="Calibri" w:cs="Calibri"/>
                <w:color w:val="000000"/>
                <w:sz w:val="23"/>
                <w:szCs w:val="23"/>
              </w:rPr>
              <w:t>UZV dojke</w:t>
            </w:r>
          </w:p>
        </w:tc>
        <w:tc>
          <w:tcPr>
            <w:tcW w:w="2001"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65.088,76</w:t>
            </w:r>
          </w:p>
        </w:tc>
        <w:tc>
          <w:tcPr>
            <w:tcW w:w="2123"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67.650,33</w:t>
            </w:r>
          </w:p>
        </w:tc>
        <w:tc>
          <w:tcPr>
            <w:tcW w:w="2116"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71.711,20</w:t>
            </w:r>
          </w:p>
        </w:tc>
        <w:tc>
          <w:tcPr>
            <w:tcW w:w="1554"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807.117,85</w:t>
            </w:r>
          </w:p>
        </w:tc>
      </w:tr>
      <w:tr w:rsidR="001938C9" w:rsidTr="008C6880">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1938C9" w:rsidRDefault="001938C9">
            <w:pPr>
              <w:rPr>
                <w:rFonts w:ascii="Calibri" w:hAnsi="Calibri" w:cs="Calibri"/>
                <w:color w:val="000000"/>
                <w:sz w:val="23"/>
                <w:szCs w:val="23"/>
              </w:rPr>
            </w:pPr>
            <w:r>
              <w:rPr>
                <w:rFonts w:ascii="Calibri" w:hAnsi="Calibri" w:cs="Calibri"/>
                <w:color w:val="000000"/>
                <w:sz w:val="23"/>
                <w:szCs w:val="23"/>
              </w:rPr>
              <w:t>UZV štitnjače</w:t>
            </w:r>
          </w:p>
        </w:tc>
        <w:tc>
          <w:tcPr>
            <w:tcW w:w="2001"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29.632,53</w:t>
            </w:r>
          </w:p>
        </w:tc>
        <w:tc>
          <w:tcPr>
            <w:tcW w:w="2123"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30.800,58</w:t>
            </w:r>
          </w:p>
        </w:tc>
        <w:tc>
          <w:tcPr>
            <w:tcW w:w="2116"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32.648,50</w:t>
            </w:r>
          </w:p>
        </w:tc>
        <w:tc>
          <w:tcPr>
            <w:tcW w:w="1554"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367.462,55</w:t>
            </w:r>
          </w:p>
        </w:tc>
      </w:tr>
      <w:tr w:rsidR="001938C9" w:rsidTr="008C6880">
        <w:tc>
          <w:tcPr>
            <w:tcW w:w="1510" w:type="dxa"/>
            <w:tcBorders>
              <w:top w:val="nil"/>
              <w:left w:val="single" w:sz="4" w:space="0" w:color="auto"/>
              <w:bottom w:val="single" w:sz="4" w:space="0" w:color="auto"/>
              <w:right w:val="single" w:sz="4" w:space="0" w:color="auto"/>
            </w:tcBorders>
            <w:shd w:val="clear" w:color="auto" w:fill="auto"/>
            <w:noWrap/>
            <w:vAlign w:val="bottom"/>
            <w:hideMark/>
          </w:tcPr>
          <w:p w:rsidR="001938C9" w:rsidRDefault="001938C9">
            <w:pPr>
              <w:rPr>
                <w:rFonts w:ascii="Calibri" w:hAnsi="Calibri" w:cs="Calibri"/>
                <w:color w:val="000000"/>
                <w:sz w:val="23"/>
                <w:szCs w:val="23"/>
              </w:rPr>
            </w:pPr>
            <w:r>
              <w:rPr>
                <w:rFonts w:ascii="Calibri" w:hAnsi="Calibri" w:cs="Calibri"/>
                <w:color w:val="000000"/>
                <w:sz w:val="23"/>
                <w:szCs w:val="23"/>
              </w:rPr>
              <w:t>Gastroskopija</w:t>
            </w:r>
          </w:p>
        </w:tc>
        <w:tc>
          <w:tcPr>
            <w:tcW w:w="2001"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17.494,08</w:t>
            </w:r>
          </w:p>
        </w:tc>
        <w:tc>
          <w:tcPr>
            <w:tcW w:w="2123"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18.183,36</w:t>
            </w:r>
          </w:p>
        </w:tc>
        <w:tc>
          <w:tcPr>
            <w:tcW w:w="2116"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19.274,88</w:t>
            </w:r>
          </w:p>
        </w:tc>
        <w:tc>
          <w:tcPr>
            <w:tcW w:w="1554" w:type="dxa"/>
            <w:tcBorders>
              <w:top w:val="nil"/>
              <w:left w:val="nil"/>
              <w:bottom w:val="single" w:sz="4" w:space="0" w:color="auto"/>
              <w:right w:val="single" w:sz="4" w:space="0" w:color="auto"/>
            </w:tcBorders>
            <w:shd w:val="clear" w:color="auto" w:fill="auto"/>
            <w:noWrap/>
            <w:vAlign w:val="center"/>
            <w:hideMark/>
          </w:tcPr>
          <w:p w:rsidR="001938C9" w:rsidRDefault="001938C9">
            <w:pPr>
              <w:jc w:val="center"/>
              <w:rPr>
                <w:rFonts w:ascii="Calibri" w:hAnsi="Calibri" w:cs="Calibri"/>
                <w:color w:val="000000"/>
                <w:sz w:val="23"/>
                <w:szCs w:val="23"/>
              </w:rPr>
            </w:pPr>
            <w:r>
              <w:rPr>
                <w:rFonts w:ascii="Calibri" w:hAnsi="Calibri" w:cs="Calibri"/>
                <w:color w:val="000000"/>
                <w:sz w:val="23"/>
                <w:szCs w:val="23"/>
              </w:rPr>
              <w:t>216.936,96</w:t>
            </w:r>
          </w:p>
        </w:tc>
      </w:tr>
    </w:tbl>
    <w:p w:rsidR="00CE0CC9" w:rsidRDefault="00CE0CC9" w:rsidP="009D1379">
      <w:pPr>
        <w:ind w:right="-286"/>
        <w:jc w:val="both"/>
      </w:pPr>
    </w:p>
    <w:p w:rsidR="00D81F4B" w:rsidRDefault="00D81F4B" w:rsidP="00A01E14">
      <w:pPr>
        <w:jc w:val="both"/>
        <w:rPr>
          <w:bCs/>
        </w:rPr>
      </w:pPr>
      <w:r>
        <w:rPr>
          <w:bCs/>
        </w:rPr>
        <w:t>Uz prethodno navedeno, Bolnica je ugovorila pružanje van limitnih usluga vezano uz medicinsku oplodnji, intervencijsku kardiologiju, intervencijsku neurologiju te mjesečni iznos sredstava za posebno skupe lijekove.</w:t>
      </w:r>
    </w:p>
    <w:p w:rsidR="00D81F4B" w:rsidRDefault="00D81F4B" w:rsidP="00A01E14">
      <w:pPr>
        <w:jc w:val="both"/>
        <w:rPr>
          <w:bCs/>
        </w:rPr>
      </w:pPr>
    </w:p>
    <w:p w:rsidR="00354989" w:rsidRPr="00A01E14" w:rsidRDefault="00354989" w:rsidP="00A01E14">
      <w:pPr>
        <w:jc w:val="both"/>
        <w:rPr>
          <w:bCs/>
        </w:rPr>
      </w:pPr>
      <w:r w:rsidRPr="00A01E14">
        <w:rPr>
          <w:bCs/>
        </w:rPr>
        <w:t xml:space="preserve">Bolnica je na ime maksimalno </w:t>
      </w:r>
      <w:r w:rsidR="006D256F" w:rsidRPr="00A01E14">
        <w:rPr>
          <w:bCs/>
        </w:rPr>
        <w:t>utvrđenog osnovnog iznosa sredstava u</w:t>
      </w:r>
      <w:r w:rsidR="00401CA4" w:rsidRPr="00A01E14">
        <w:rPr>
          <w:bCs/>
        </w:rPr>
        <w:t xml:space="preserve"> </w:t>
      </w:r>
      <w:r w:rsidR="006D256F" w:rsidRPr="00A01E14">
        <w:rPr>
          <w:bCs/>
        </w:rPr>
        <w:t>202</w:t>
      </w:r>
      <w:r w:rsidR="00A01E14" w:rsidRPr="00A01E14">
        <w:rPr>
          <w:bCs/>
        </w:rPr>
        <w:t>2</w:t>
      </w:r>
      <w:r w:rsidR="006D256F" w:rsidRPr="00A01E14">
        <w:rPr>
          <w:bCs/>
        </w:rPr>
        <w:t>. godini (limit</w:t>
      </w:r>
      <w:r w:rsidR="00376424" w:rsidRPr="00A01E14">
        <w:rPr>
          <w:bCs/>
        </w:rPr>
        <w:t xml:space="preserve"> </w:t>
      </w:r>
      <w:r w:rsidR="00A01E14" w:rsidRPr="00A01E14">
        <w:rPr>
          <w:bCs/>
        </w:rPr>
        <w:t>i</w:t>
      </w:r>
      <w:r w:rsidR="00376424" w:rsidRPr="00A01E14">
        <w:rPr>
          <w:bCs/>
        </w:rPr>
        <w:t xml:space="preserve"> posebno ugovoreni DTP </w:t>
      </w:r>
      <w:r w:rsidR="00376424" w:rsidRPr="00D542FD">
        <w:rPr>
          <w:bCs/>
        </w:rPr>
        <w:t>postupci</w:t>
      </w:r>
      <w:r w:rsidR="006D256F" w:rsidRPr="00D542FD">
        <w:rPr>
          <w:bCs/>
        </w:rPr>
        <w:t xml:space="preserve">) primila </w:t>
      </w:r>
      <w:r w:rsidR="00B3794E" w:rsidRPr="00D542FD">
        <w:rPr>
          <w:bCs/>
        </w:rPr>
        <w:t>384.984.902,64</w:t>
      </w:r>
      <w:r w:rsidR="006D256F" w:rsidRPr="00D542FD">
        <w:rPr>
          <w:bCs/>
        </w:rPr>
        <w:t xml:space="preserve"> kn</w:t>
      </w:r>
      <w:r w:rsidR="00B6628F" w:rsidRPr="00D542FD">
        <w:rPr>
          <w:bCs/>
        </w:rPr>
        <w:t xml:space="preserve"> (od čega je </w:t>
      </w:r>
      <w:r w:rsidR="00D542FD" w:rsidRPr="00D542FD">
        <w:rPr>
          <w:bCs/>
        </w:rPr>
        <w:t>3</w:t>
      </w:r>
      <w:r w:rsidR="00D542FD">
        <w:rPr>
          <w:bCs/>
        </w:rPr>
        <w:t>43.816.708,92</w:t>
      </w:r>
      <w:r w:rsidR="00B6628F" w:rsidRPr="00D542FD">
        <w:rPr>
          <w:bCs/>
        </w:rPr>
        <w:t xml:space="preserve"> kn </w:t>
      </w:r>
      <w:r w:rsidR="00D542FD" w:rsidRPr="00D542FD">
        <w:rPr>
          <w:bCs/>
        </w:rPr>
        <w:t>Zavod priznao</w:t>
      </w:r>
      <w:r w:rsidR="00B6628F" w:rsidRPr="00D542FD">
        <w:rPr>
          <w:bCs/>
        </w:rPr>
        <w:t>, a</w:t>
      </w:r>
      <w:r w:rsidR="00B3794E" w:rsidRPr="00D542FD">
        <w:rPr>
          <w:bCs/>
        </w:rPr>
        <w:t xml:space="preserve"> iznos od</w:t>
      </w:r>
      <w:r w:rsidR="00B6628F" w:rsidRPr="00D542FD">
        <w:rPr>
          <w:bCs/>
        </w:rPr>
        <w:t xml:space="preserve"> </w:t>
      </w:r>
      <w:r w:rsidR="00B3794E" w:rsidRPr="00D542FD">
        <w:rPr>
          <w:bCs/>
        </w:rPr>
        <w:t>41.168.193,72</w:t>
      </w:r>
      <w:r w:rsidR="00B6628F" w:rsidRPr="00D542FD">
        <w:rPr>
          <w:bCs/>
        </w:rPr>
        <w:t xml:space="preserve"> kn </w:t>
      </w:r>
      <w:r w:rsidR="00B3794E" w:rsidRPr="00D542FD">
        <w:rPr>
          <w:bCs/>
        </w:rPr>
        <w:t>je evidentiran</w:t>
      </w:r>
      <w:r w:rsidR="00B6628F" w:rsidRPr="00D542FD">
        <w:rPr>
          <w:bCs/>
        </w:rPr>
        <w:t xml:space="preserve"> na kontu primljenih predujmova</w:t>
      </w:r>
      <w:r w:rsidR="00B3794E" w:rsidRPr="00D542FD">
        <w:rPr>
          <w:bCs/>
        </w:rPr>
        <w:t xml:space="preserve"> od Zavoda</w:t>
      </w:r>
      <w:r w:rsidR="000A6291" w:rsidRPr="00D542FD">
        <w:rPr>
          <w:bCs/>
        </w:rPr>
        <w:t>.</w:t>
      </w:r>
      <w:r w:rsidR="00117A83" w:rsidRPr="00D542FD">
        <w:rPr>
          <w:bCs/>
        </w:rPr>
        <w:t xml:space="preserve"> Od ukupno primljenih sredstava na ime limita Bolnica je podmirila obveze</w:t>
      </w:r>
      <w:r w:rsidR="00117A83" w:rsidRPr="00A01E14">
        <w:rPr>
          <w:bCs/>
        </w:rPr>
        <w:t xml:space="preserve"> prema zaposlenicima koje su u 202</w:t>
      </w:r>
      <w:r w:rsidR="00A01E14">
        <w:rPr>
          <w:bCs/>
        </w:rPr>
        <w:t>2</w:t>
      </w:r>
      <w:r w:rsidR="00117A83" w:rsidRPr="00A01E14">
        <w:rPr>
          <w:bCs/>
        </w:rPr>
        <w:t xml:space="preserve">. iznosile </w:t>
      </w:r>
      <w:r w:rsidR="00B3794E" w:rsidRPr="00B3794E">
        <w:rPr>
          <w:bCs/>
        </w:rPr>
        <w:t>325.492.122,1</w:t>
      </w:r>
      <w:r w:rsidR="00B3794E">
        <w:rPr>
          <w:bCs/>
        </w:rPr>
        <w:t>2 kn.</w:t>
      </w:r>
    </w:p>
    <w:p w:rsidR="00B6628F" w:rsidRPr="00A01E14" w:rsidRDefault="00B6628F" w:rsidP="00A01E14">
      <w:pPr>
        <w:jc w:val="both"/>
        <w:rPr>
          <w:bCs/>
        </w:rPr>
      </w:pPr>
    </w:p>
    <w:p w:rsidR="00117A83" w:rsidRPr="00A01E14" w:rsidRDefault="00B6628F" w:rsidP="00A01E14">
      <w:pPr>
        <w:jc w:val="both"/>
        <w:rPr>
          <w:bCs/>
        </w:rPr>
      </w:pPr>
      <w:r w:rsidRPr="00A01E14">
        <w:rPr>
          <w:bCs/>
        </w:rPr>
        <w:t xml:space="preserve">Iz navedenog slijedi da je nakon podmirenih obveza prema zaposlenicima </w:t>
      </w:r>
      <w:r w:rsidRPr="004E6FAC">
        <w:rPr>
          <w:bCs/>
        </w:rPr>
        <w:t xml:space="preserve">ostalo </w:t>
      </w:r>
      <w:r w:rsidR="004E6FAC" w:rsidRPr="004E6FAC">
        <w:rPr>
          <w:bCs/>
        </w:rPr>
        <w:t>59.492.780,52</w:t>
      </w:r>
      <w:r w:rsidRPr="004E6FAC">
        <w:rPr>
          <w:bCs/>
        </w:rPr>
        <w:t xml:space="preserve"> kn (što prosječno mjesečno iznosi </w:t>
      </w:r>
      <w:r w:rsidR="004E6FAC" w:rsidRPr="004E6FAC">
        <w:rPr>
          <w:bCs/>
        </w:rPr>
        <w:t>4.957.731,71</w:t>
      </w:r>
      <w:r w:rsidRPr="004E6FAC">
        <w:rPr>
          <w:bCs/>
        </w:rPr>
        <w:t xml:space="preserve"> kn) za obavljanje redovne</w:t>
      </w:r>
      <w:r w:rsidRPr="00A01E14">
        <w:rPr>
          <w:bCs/>
        </w:rPr>
        <w:t xml:space="preserve"> djelatnosti, što svakako nije dovoljno, te je još uvijek potrebna pomoć državnog i lokalnog proračuna kako bi Bolnica mogla normalno poslovati</w:t>
      </w:r>
      <w:r w:rsidR="00117A83" w:rsidRPr="00A01E14">
        <w:rPr>
          <w:bCs/>
        </w:rPr>
        <w:t xml:space="preserve">. </w:t>
      </w:r>
      <w:r w:rsidR="005022F6" w:rsidRPr="00A01E14">
        <w:rPr>
          <w:bCs/>
        </w:rPr>
        <w:t>Bez daljnje pomoći Grada Zagreba i državnog proračuna obveze prema dobavljačima će se opet nagomilati.</w:t>
      </w:r>
    </w:p>
    <w:p w:rsidR="00117A83" w:rsidRDefault="00117A83" w:rsidP="00A01E14">
      <w:pPr>
        <w:jc w:val="both"/>
        <w:rPr>
          <w:bCs/>
        </w:rPr>
      </w:pPr>
    </w:p>
    <w:p w:rsidR="00A01E14" w:rsidRPr="00C466B4" w:rsidRDefault="00A01E14" w:rsidP="00A01E14">
      <w:pPr>
        <w:jc w:val="both"/>
      </w:pPr>
      <w:r w:rsidRPr="00C466B4">
        <w:t>Za sanaciju dospjelih obveza prema dobavljačima lijekova i potrošnog medicinskoga materija Bolnici je u 2022. doznačeno ukupno</w:t>
      </w:r>
      <w:r>
        <w:t xml:space="preserve"> 56.814.262 kn</w:t>
      </w:r>
      <w:r w:rsidRPr="00C466B4">
        <w:t>, od čega od Grada Zagreba iznos od</w:t>
      </w:r>
      <w:r>
        <w:t xml:space="preserve"> 6.168.589 </w:t>
      </w:r>
      <w:r w:rsidRPr="00C466B4">
        <w:t>kn, a od Ministarstva zdravstva iznos od</w:t>
      </w:r>
      <w:r>
        <w:t xml:space="preserve"> 50.645.673 </w:t>
      </w:r>
      <w:r w:rsidRPr="00C466B4">
        <w:t>kn.</w:t>
      </w:r>
    </w:p>
    <w:p w:rsidR="00A01E14" w:rsidRPr="00C466B4" w:rsidRDefault="00A01E14" w:rsidP="00A01E14">
      <w:pPr>
        <w:jc w:val="both"/>
      </w:pPr>
    </w:p>
    <w:p w:rsidR="00A01E14" w:rsidRPr="00C7293A" w:rsidRDefault="00A01E14" w:rsidP="00A01E14">
      <w:pPr>
        <w:jc w:val="both"/>
      </w:pPr>
      <w:r w:rsidRPr="00C7293A">
        <w:t>U usporedbi s 2021., kada je Bolnici za sanaciju dospjelih obveza prema dobavljačima lijekova i potrošnog medicinskog materijala doznačen iznos od 129.473.663 kn (Grad Zagreb iznos od 10.982.537 kn, Ministarstvo zdravstva iznos od 77.070.050 kn te Zavod iznos od 41.421.076 kn) u 2022. godini Bolnici je doznačeno ukupno</w:t>
      </w:r>
      <w:r w:rsidR="00C7293A" w:rsidRPr="00C7293A">
        <w:t xml:space="preserve"> 64.073.246</w:t>
      </w:r>
      <w:r w:rsidRPr="00C7293A">
        <w:t xml:space="preserve"> kn manje sredstava za sanaciju obveza u odnosu na prethodnu godinu. U 2022. sanacije od strane Zavoda nije bilo, Ministarstvo zdravstva je doznačilo  </w:t>
      </w:r>
      <w:r w:rsidR="00C7293A" w:rsidRPr="00C7293A">
        <w:t>17.838.222</w:t>
      </w:r>
      <w:r w:rsidRPr="00C7293A">
        <w:t xml:space="preserve"> kn manje, a Grad Zagreb 4.813.948 kn manje.</w:t>
      </w:r>
    </w:p>
    <w:p w:rsidR="00A01E14" w:rsidRPr="00C7293A" w:rsidRDefault="00A01E14" w:rsidP="00A01E14">
      <w:pPr>
        <w:jc w:val="both"/>
      </w:pPr>
    </w:p>
    <w:p w:rsidR="00A01E14" w:rsidRDefault="00A01E14" w:rsidP="00A01E14">
      <w:pPr>
        <w:jc w:val="both"/>
      </w:pPr>
      <w:r>
        <w:t>Međutim, ukoliko usporedimo stanje ukupnih obveza za lijekove i potrošni medicinski materijal na 31. prosinca 2021</w:t>
      </w:r>
      <w:r w:rsidR="00D71C2E">
        <w:t>.</w:t>
      </w:r>
      <w:r>
        <w:t xml:space="preserve"> koje je iznosil</w:t>
      </w:r>
      <w:r w:rsidR="00D542FD">
        <w:t>o</w:t>
      </w:r>
      <w:r w:rsidR="00D71C2E">
        <w:t xml:space="preserve"> 97.072.746</w:t>
      </w:r>
      <w:r w:rsidR="00D542FD">
        <w:t xml:space="preserve"> </w:t>
      </w:r>
      <w:r>
        <w:t xml:space="preserve"> kn  i stanje ukupnih obveza za lijekove i potrošni medicinski materija na 31.</w:t>
      </w:r>
      <w:r w:rsidR="00D71C2E">
        <w:t xml:space="preserve"> </w:t>
      </w:r>
      <w:r>
        <w:t>prosinca 2022. koje iznosi</w:t>
      </w:r>
      <w:r w:rsidR="00D71C2E">
        <w:t xml:space="preserve"> 74.782.485,50 </w:t>
      </w:r>
      <w:r>
        <w:t>kn, možemo zaključiti da je Bolnica odgovornim financijskim upravljanjem smanjila iznos obveza za lijekove i potrošni medicinski materijal za</w:t>
      </w:r>
      <w:r w:rsidR="00D71C2E">
        <w:t xml:space="preserve"> 22.290.260,50</w:t>
      </w:r>
      <w:r>
        <w:t xml:space="preserve"> kn u odnosu na 31. prosinca 2021.</w:t>
      </w:r>
    </w:p>
    <w:p w:rsidR="00A01E14" w:rsidRDefault="00A01E14" w:rsidP="00A01E14">
      <w:pPr>
        <w:jc w:val="both"/>
      </w:pPr>
    </w:p>
    <w:p w:rsidR="00A01E14" w:rsidRDefault="00A01E14" w:rsidP="00A01E14">
      <w:pPr>
        <w:jc w:val="both"/>
      </w:pPr>
      <w:r w:rsidRPr="00DD741E">
        <w:t>Uz navedena sredstva sanacije, Bolnica je u 2022.</w:t>
      </w:r>
      <w:r>
        <w:t xml:space="preserve"> doznačen iznos od</w:t>
      </w:r>
      <w:r w:rsidRPr="00DD741E">
        <w:t xml:space="preserve"> 8.498.902 kn sredstava pomoći od Ministarstva zdravstva za isplate</w:t>
      </w:r>
      <w:r>
        <w:t xml:space="preserve"> zdravstvenim radnicima</w:t>
      </w:r>
      <w:r w:rsidRPr="00DD741E">
        <w:t xml:space="preserve"> po nagodbama za prekovremene sate</w:t>
      </w:r>
      <w:r>
        <w:t>.</w:t>
      </w:r>
    </w:p>
    <w:p w:rsidR="0042391A" w:rsidRPr="00B34AB1" w:rsidRDefault="0042391A" w:rsidP="00CE4A94">
      <w:pPr>
        <w:jc w:val="both"/>
        <w:rPr>
          <w:bCs/>
          <w:highlight w:val="yellow"/>
        </w:rPr>
      </w:pPr>
    </w:p>
    <w:p w:rsidR="004E7578" w:rsidRPr="00D71C2E" w:rsidRDefault="004E7578" w:rsidP="001A4FBB">
      <w:pPr>
        <w:jc w:val="both"/>
        <w:rPr>
          <w:bCs/>
        </w:rPr>
      </w:pPr>
      <w:r w:rsidRPr="00D71C2E">
        <w:rPr>
          <w:bCs/>
        </w:rPr>
        <w:t xml:space="preserve">Očit je nesrazmjer između ukupnih sredstava namijenjenih zdravstvenoj zaštiti građana Republike Hrvatske u državnom proračunu i objektivno, većim dijelom, institucionalno uvjetovane cijene koštanja tih programa, što za posljedicu ima daljnje produbljivanje krize u sustavu javne zdravstvene zaštite. </w:t>
      </w:r>
    </w:p>
    <w:p w:rsidR="00E756BE" w:rsidRPr="00D71C2E" w:rsidRDefault="00E756BE" w:rsidP="001A4FBB">
      <w:pPr>
        <w:jc w:val="both"/>
        <w:rPr>
          <w:bCs/>
        </w:rPr>
      </w:pPr>
    </w:p>
    <w:p w:rsidR="00781ABC" w:rsidRPr="00D71C2E" w:rsidRDefault="002F21F8" w:rsidP="00255B07">
      <w:pPr>
        <w:jc w:val="both"/>
        <w:rPr>
          <w:bCs/>
        </w:rPr>
      </w:pPr>
      <w:r w:rsidRPr="00D71C2E">
        <w:rPr>
          <w:bCs/>
        </w:rPr>
        <w:t>Klinička bolnica „Sveti Duh“, kao klinička zdravstvena ustanova u vlasništvu Grada Zagreba (lokalne uprave), procjenjujući utjecaj deficitarnog financiranja javne zdravstvene službe i posljedice takvog financiranja na ostvarivanje</w:t>
      </w:r>
      <w:r w:rsidR="00781ABC" w:rsidRPr="00D71C2E">
        <w:rPr>
          <w:bCs/>
        </w:rPr>
        <w:t xml:space="preserve"> zakonom zajamčenih prava građana na zdravstvenu zaštitu, </w:t>
      </w:r>
      <w:r w:rsidR="00AE2B4F" w:rsidRPr="00D71C2E">
        <w:rPr>
          <w:bCs/>
        </w:rPr>
        <w:t>u</w:t>
      </w:r>
      <w:r w:rsidR="00781ABC" w:rsidRPr="00D71C2E">
        <w:rPr>
          <w:bCs/>
        </w:rPr>
        <w:t>činila</w:t>
      </w:r>
      <w:r w:rsidR="00094223" w:rsidRPr="00D71C2E">
        <w:rPr>
          <w:bCs/>
        </w:rPr>
        <w:t xml:space="preserve"> je</w:t>
      </w:r>
      <w:r w:rsidR="00781ABC" w:rsidRPr="00D71C2E">
        <w:rPr>
          <w:bCs/>
        </w:rPr>
        <w:t xml:space="preserve"> redovnu zdravstvenu zaštitu građanima Grada Zagreba i drugim </w:t>
      </w:r>
      <w:r w:rsidR="00781ABC" w:rsidRPr="00D71C2E">
        <w:rPr>
          <w:bCs/>
        </w:rPr>
        <w:lastRenderedPageBreak/>
        <w:t xml:space="preserve">pacijentima dostupnijom, bez barijera koje deriviraju iz sustava financiranja jer Bolnica kao javna zdravstvena ustanova nema pravo ograničavati zajamčenu zdravstvenu zaštitu neovisno od činjenice što na razini sustava nisu osigurana sredstva za ostvarivanje tih prava. </w:t>
      </w:r>
    </w:p>
    <w:p w:rsidR="008314A4" w:rsidRPr="00D71C2E" w:rsidRDefault="008314A4" w:rsidP="00255B07">
      <w:pPr>
        <w:jc w:val="both"/>
        <w:rPr>
          <w:bCs/>
        </w:rPr>
      </w:pPr>
    </w:p>
    <w:p w:rsidR="00086948" w:rsidRPr="00D71C2E" w:rsidRDefault="00781ABC" w:rsidP="00255B07">
      <w:pPr>
        <w:jc w:val="both"/>
        <w:rPr>
          <w:bCs/>
        </w:rPr>
      </w:pPr>
      <w:r w:rsidRPr="00D71C2E">
        <w:rPr>
          <w:bCs/>
        </w:rPr>
        <w:t>Odredbama članka 87. Zakona o obveznom zdravstvenom osiguranju propisano je da Hrvatski zavod za zdravstveno osiguranje općim aktom, uz suglasnost ministra nadležnog za zdrav</w:t>
      </w:r>
      <w:r w:rsidR="005D589D" w:rsidRPr="00D71C2E">
        <w:rPr>
          <w:bCs/>
        </w:rPr>
        <w:t>stvo</w:t>
      </w:r>
      <w:r w:rsidRPr="00D71C2E">
        <w:rPr>
          <w:bCs/>
        </w:rPr>
        <w:t xml:space="preserve">, po prethodno pribavljenom mišljenju nadležnih komora, u skladu s utvrđenim opsegom prava na zdravstvenu zaštitu osiguranih osoba koje koriste zdravstvenu zaštitu u važećoj mreži javne zdravstvene službe Republike Hrvatske te u skladu s važećim standardima i normativima zdravstvene zaštite iz obveznog zdravstvenog osiguranja, utvrđuje način provođenja zdravstvene zaštite, elemente i kriterije za raspisivanje natječaja i osnove za sklapanje ugovora sa zdravstvenim ustanovama i privatnim zdravstvenim radnicima koji su uključeni u mrežu javne zdravstvene službe. </w:t>
      </w:r>
    </w:p>
    <w:p w:rsidR="00781ABC" w:rsidRPr="00D71C2E" w:rsidRDefault="00781ABC" w:rsidP="00255B07">
      <w:pPr>
        <w:jc w:val="both"/>
        <w:rPr>
          <w:bCs/>
        </w:rPr>
      </w:pPr>
    </w:p>
    <w:p w:rsidR="00781ABC" w:rsidRPr="00D71C2E" w:rsidRDefault="00781ABC" w:rsidP="00255B07">
      <w:pPr>
        <w:jc w:val="both"/>
        <w:rPr>
          <w:bCs/>
        </w:rPr>
      </w:pPr>
      <w:r w:rsidRPr="00D71C2E">
        <w:rPr>
          <w:bCs/>
        </w:rPr>
        <w:t xml:space="preserve">Navedeno uključuje i pravo te obvezu Hrvatskog zavoda da utvrdi „pune cijene za pojedinačne zdravstvene usluge“ iz obveznog zdravstvenog osiguranja te maksimalne godišnje iznose sredstava za provođenje ugovorene bolničke zdravstvene zaštite. </w:t>
      </w:r>
    </w:p>
    <w:p w:rsidR="00781ABC" w:rsidRPr="00D71C2E" w:rsidRDefault="00781ABC" w:rsidP="00255B07">
      <w:pPr>
        <w:jc w:val="both"/>
        <w:rPr>
          <w:bCs/>
        </w:rPr>
      </w:pPr>
    </w:p>
    <w:p w:rsidR="00781ABC" w:rsidRDefault="00781ABC" w:rsidP="00255B07">
      <w:pPr>
        <w:jc w:val="both"/>
        <w:rPr>
          <w:bCs/>
        </w:rPr>
      </w:pPr>
      <w:r w:rsidRPr="00D71C2E">
        <w:rPr>
          <w:bCs/>
        </w:rPr>
        <w:t>Nedvojbeno je da je utvrđivanje pojedinačnih „punih cijena zdravstvenih usluga“ te godišnjih limita koji pokrivaju troškove obavljanja programa zdravstvene zaštite ustanovama u mreži javne zdravstvene službe zakonska obv</w:t>
      </w:r>
      <w:r w:rsidR="005C44B3" w:rsidRPr="00D71C2E">
        <w:rPr>
          <w:bCs/>
        </w:rPr>
        <w:t>e</w:t>
      </w:r>
      <w:r w:rsidRPr="00D71C2E">
        <w:rPr>
          <w:bCs/>
        </w:rPr>
        <w:t>za Hr</w:t>
      </w:r>
      <w:r w:rsidR="005C44B3" w:rsidRPr="00D71C2E">
        <w:rPr>
          <w:bCs/>
        </w:rPr>
        <w:t>v</w:t>
      </w:r>
      <w:r w:rsidRPr="00D71C2E">
        <w:rPr>
          <w:bCs/>
        </w:rPr>
        <w:t xml:space="preserve">atskog </w:t>
      </w:r>
      <w:r w:rsidR="005C44B3" w:rsidRPr="00D71C2E">
        <w:rPr>
          <w:bCs/>
        </w:rPr>
        <w:t>zavoda.</w:t>
      </w:r>
    </w:p>
    <w:p w:rsidR="000C6941" w:rsidRDefault="000C6941" w:rsidP="001A4FBB">
      <w:pPr>
        <w:jc w:val="both"/>
        <w:rPr>
          <w:bCs/>
        </w:rPr>
      </w:pPr>
    </w:p>
    <w:p w:rsidR="001F0FC5" w:rsidRPr="001F0FC5" w:rsidRDefault="001F0FC5" w:rsidP="001F0FC5">
      <w:pPr>
        <w:tabs>
          <w:tab w:val="num" w:pos="0"/>
        </w:tabs>
        <w:jc w:val="both"/>
        <w:rPr>
          <w:b/>
          <w:bCs/>
        </w:rPr>
      </w:pPr>
      <w:r w:rsidRPr="005022F6">
        <w:rPr>
          <w:b/>
          <w:bCs/>
        </w:rPr>
        <w:t>PRIHODI POSLOVANJA</w:t>
      </w:r>
    </w:p>
    <w:p w:rsidR="001F0FC5" w:rsidRDefault="001F0FC5" w:rsidP="001F0FC5">
      <w:pPr>
        <w:tabs>
          <w:tab w:val="num" w:pos="0"/>
        </w:tabs>
        <w:jc w:val="both"/>
        <w:rPr>
          <w:bCs/>
        </w:rPr>
      </w:pPr>
    </w:p>
    <w:p w:rsidR="001F0FC5" w:rsidRDefault="001F0FC5" w:rsidP="001F0FC5">
      <w:pPr>
        <w:tabs>
          <w:tab w:val="num" w:pos="0"/>
        </w:tabs>
        <w:jc w:val="both"/>
        <w:rPr>
          <w:bCs/>
        </w:rPr>
      </w:pPr>
      <w:r>
        <w:rPr>
          <w:bCs/>
        </w:rPr>
        <w:t>Na prihodnim pozicijama Izvješća o poslovanju za razdoblje od 01.</w:t>
      </w:r>
      <w:r w:rsidR="00147FBF">
        <w:rPr>
          <w:bCs/>
        </w:rPr>
        <w:t xml:space="preserve"> siječnja</w:t>
      </w:r>
      <w:r>
        <w:rPr>
          <w:bCs/>
        </w:rPr>
        <w:t xml:space="preserve"> do </w:t>
      </w:r>
      <w:r w:rsidR="00D34C2A">
        <w:rPr>
          <w:bCs/>
        </w:rPr>
        <w:t>3</w:t>
      </w:r>
      <w:r w:rsidR="00CA4402">
        <w:rPr>
          <w:bCs/>
        </w:rPr>
        <w:t>1</w:t>
      </w:r>
      <w:r>
        <w:rPr>
          <w:bCs/>
        </w:rPr>
        <w:t>.</w:t>
      </w:r>
      <w:r w:rsidR="00147FBF">
        <w:rPr>
          <w:bCs/>
        </w:rPr>
        <w:t xml:space="preserve"> </w:t>
      </w:r>
      <w:r w:rsidR="00CA4402">
        <w:rPr>
          <w:bCs/>
        </w:rPr>
        <w:t>prosinca</w:t>
      </w:r>
      <w:r w:rsidR="00147FBF">
        <w:rPr>
          <w:bCs/>
        </w:rPr>
        <w:t xml:space="preserve"> </w:t>
      </w:r>
      <w:r>
        <w:rPr>
          <w:bCs/>
        </w:rPr>
        <w:t>20</w:t>
      </w:r>
      <w:r w:rsidR="0033515D">
        <w:rPr>
          <w:bCs/>
        </w:rPr>
        <w:t>2</w:t>
      </w:r>
      <w:r w:rsidR="00A01E14">
        <w:rPr>
          <w:bCs/>
        </w:rPr>
        <w:t>2</w:t>
      </w:r>
      <w:r>
        <w:rPr>
          <w:bCs/>
        </w:rPr>
        <w:t>. iskazani su slijedeći prihodi</w:t>
      </w:r>
      <w:r w:rsidR="00C84C87">
        <w:rPr>
          <w:bCs/>
        </w:rPr>
        <w:t xml:space="preserve"> i primici</w:t>
      </w:r>
      <w:r>
        <w:rPr>
          <w:bCs/>
        </w:rPr>
        <w:t>:</w:t>
      </w:r>
    </w:p>
    <w:p w:rsidR="00502282" w:rsidRDefault="00502282" w:rsidP="001F0FC5">
      <w:pPr>
        <w:tabs>
          <w:tab w:val="num" w:pos="0"/>
        </w:tabs>
        <w:jc w:val="both"/>
        <w:rPr>
          <w:bCs/>
        </w:rPr>
      </w:pPr>
    </w:p>
    <w:tbl>
      <w:tblPr>
        <w:tblW w:w="8760" w:type="dxa"/>
        <w:tblInd w:w="113" w:type="dxa"/>
        <w:tblLook w:val="04A0" w:firstRow="1" w:lastRow="0" w:firstColumn="1" w:lastColumn="0" w:noHBand="0" w:noVBand="1"/>
      </w:tblPr>
      <w:tblGrid>
        <w:gridCol w:w="4053"/>
        <w:gridCol w:w="1998"/>
        <w:gridCol w:w="1998"/>
        <w:gridCol w:w="711"/>
      </w:tblGrid>
      <w:tr w:rsidR="00502282" w:rsidTr="00502282">
        <w:trPr>
          <w:trHeight w:val="300"/>
        </w:trPr>
        <w:tc>
          <w:tcPr>
            <w:tcW w:w="40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02282" w:rsidRPr="002950D4" w:rsidRDefault="00502282">
            <w:pPr>
              <w:rPr>
                <w:b/>
                <w:bCs/>
                <w:color w:val="000000"/>
                <w:sz w:val="22"/>
                <w:szCs w:val="22"/>
              </w:rPr>
            </w:pPr>
            <w:r w:rsidRPr="002950D4">
              <w:rPr>
                <w:b/>
                <w:bCs/>
                <w:color w:val="000000"/>
                <w:sz w:val="22"/>
                <w:szCs w:val="22"/>
              </w:rPr>
              <w:t> </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02282" w:rsidRPr="002950D4" w:rsidRDefault="00502282">
            <w:pPr>
              <w:jc w:val="center"/>
              <w:rPr>
                <w:b/>
                <w:bCs/>
                <w:color w:val="000000"/>
                <w:sz w:val="22"/>
                <w:szCs w:val="22"/>
              </w:rPr>
            </w:pPr>
            <w:r w:rsidRPr="002950D4">
              <w:rPr>
                <w:b/>
                <w:bCs/>
                <w:color w:val="000000"/>
                <w:sz w:val="22"/>
                <w:szCs w:val="22"/>
              </w:rPr>
              <w:t>2021.</w:t>
            </w:r>
          </w:p>
        </w:tc>
        <w:tc>
          <w:tcPr>
            <w:tcW w:w="2000" w:type="dxa"/>
            <w:tcBorders>
              <w:top w:val="single" w:sz="4" w:space="0" w:color="auto"/>
              <w:left w:val="nil"/>
              <w:bottom w:val="single" w:sz="4" w:space="0" w:color="auto"/>
              <w:right w:val="single" w:sz="4" w:space="0" w:color="auto"/>
            </w:tcBorders>
            <w:shd w:val="clear" w:color="auto" w:fill="auto"/>
            <w:vAlign w:val="center"/>
            <w:hideMark/>
          </w:tcPr>
          <w:p w:rsidR="00502282" w:rsidRPr="002950D4" w:rsidRDefault="00502282">
            <w:pPr>
              <w:jc w:val="center"/>
              <w:rPr>
                <w:b/>
                <w:bCs/>
                <w:color w:val="000000"/>
                <w:sz w:val="22"/>
                <w:szCs w:val="22"/>
              </w:rPr>
            </w:pPr>
            <w:r w:rsidRPr="002950D4">
              <w:rPr>
                <w:b/>
                <w:bCs/>
                <w:color w:val="000000"/>
                <w:sz w:val="22"/>
                <w:szCs w:val="22"/>
              </w:rPr>
              <w:t>2022.</w:t>
            </w:r>
          </w:p>
        </w:tc>
        <w:tc>
          <w:tcPr>
            <w:tcW w:w="700" w:type="dxa"/>
            <w:tcBorders>
              <w:top w:val="single" w:sz="4" w:space="0" w:color="auto"/>
              <w:left w:val="nil"/>
              <w:bottom w:val="single" w:sz="4" w:space="0" w:color="auto"/>
              <w:right w:val="single" w:sz="4" w:space="0" w:color="auto"/>
            </w:tcBorders>
            <w:shd w:val="clear" w:color="auto" w:fill="auto"/>
            <w:vAlign w:val="center"/>
            <w:hideMark/>
          </w:tcPr>
          <w:p w:rsidR="00502282" w:rsidRPr="002950D4" w:rsidRDefault="00502282">
            <w:pPr>
              <w:jc w:val="center"/>
              <w:rPr>
                <w:b/>
                <w:bCs/>
                <w:color w:val="000000"/>
                <w:sz w:val="22"/>
                <w:szCs w:val="22"/>
              </w:rPr>
            </w:pPr>
            <w:r w:rsidRPr="002950D4">
              <w:rPr>
                <w:b/>
                <w:bCs/>
                <w:color w:val="000000"/>
                <w:sz w:val="22"/>
                <w:szCs w:val="22"/>
              </w:rPr>
              <w:t> </w:t>
            </w:r>
          </w:p>
        </w:tc>
      </w:tr>
      <w:tr w:rsidR="00502282" w:rsidTr="00502282">
        <w:trPr>
          <w:trHeigh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502282" w:rsidRPr="002950D4" w:rsidRDefault="00502282">
            <w:pPr>
              <w:rPr>
                <w:color w:val="000000"/>
                <w:sz w:val="22"/>
                <w:szCs w:val="22"/>
              </w:rPr>
            </w:pPr>
            <w:r w:rsidRPr="002950D4">
              <w:rPr>
                <w:color w:val="000000"/>
                <w:sz w:val="22"/>
                <w:szCs w:val="22"/>
              </w:rPr>
              <w:t>Prihodi od Zavoda proračuni bolnica</w:t>
            </w:r>
          </w:p>
        </w:tc>
        <w:tc>
          <w:tcPr>
            <w:tcW w:w="20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313.135.882</w:t>
            </w:r>
          </w:p>
        </w:tc>
        <w:tc>
          <w:tcPr>
            <w:tcW w:w="20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343.816.709</w:t>
            </w:r>
          </w:p>
        </w:tc>
        <w:tc>
          <w:tcPr>
            <w:tcW w:w="7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109,8</w:t>
            </w:r>
          </w:p>
        </w:tc>
      </w:tr>
      <w:tr w:rsidR="00502282" w:rsidTr="00502282">
        <w:trPr>
          <w:trHeight w:val="51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502282" w:rsidRPr="002950D4" w:rsidRDefault="00502282">
            <w:pPr>
              <w:rPr>
                <w:color w:val="000000"/>
                <w:sz w:val="22"/>
                <w:szCs w:val="22"/>
              </w:rPr>
            </w:pPr>
            <w:r w:rsidRPr="002950D4">
              <w:rPr>
                <w:color w:val="000000"/>
                <w:sz w:val="22"/>
                <w:szCs w:val="22"/>
              </w:rPr>
              <w:t>Prihodi od Zavoda dopunsko zdravstveno osiguranje</w:t>
            </w:r>
          </w:p>
        </w:tc>
        <w:tc>
          <w:tcPr>
            <w:tcW w:w="20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35.956.316</w:t>
            </w:r>
          </w:p>
        </w:tc>
        <w:tc>
          <w:tcPr>
            <w:tcW w:w="20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38.456.217</w:t>
            </w:r>
          </w:p>
        </w:tc>
        <w:tc>
          <w:tcPr>
            <w:tcW w:w="7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107,0</w:t>
            </w:r>
          </w:p>
        </w:tc>
      </w:tr>
      <w:tr w:rsidR="00502282" w:rsidTr="00502282">
        <w:trPr>
          <w:trHeight w:val="54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502282" w:rsidRPr="002950D4" w:rsidRDefault="00502282">
            <w:pPr>
              <w:rPr>
                <w:color w:val="000000"/>
                <w:sz w:val="22"/>
                <w:szCs w:val="22"/>
              </w:rPr>
            </w:pPr>
            <w:r w:rsidRPr="002950D4">
              <w:rPr>
                <w:color w:val="000000"/>
                <w:sz w:val="22"/>
                <w:szCs w:val="22"/>
              </w:rPr>
              <w:t xml:space="preserve">Prihodi od zavoda za usluge izvan ugovorenog limita </w:t>
            </w:r>
            <w:r w:rsidRPr="002950D4">
              <w:rPr>
                <w:b/>
                <w:bCs/>
                <w:color w:val="000000"/>
                <w:sz w:val="22"/>
                <w:szCs w:val="22"/>
                <w:vertAlign w:val="superscript"/>
              </w:rPr>
              <w:t>1</w:t>
            </w:r>
            <w:r w:rsidRPr="002950D4">
              <w:rPr>
                <w:color w:val="000000"/>
                <w:sz w:val="22"/>
                <w:szCs w:val="22"/>
              </w:rPr>
              <w:t>)</w:t>
            </w:r>
          </w:p>
        </w:tc>
        <w:tc>
          <w:tcPr>
            <w:tcW w:w="20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59.994.539</w:t>
            </w:r>
          </w:p>
        </w:tc>
        <w:tc>
          <w:tcPr>
            <w:tcW w:w="20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86.283.665</w:t>
            </w:r>
          </w:p>
        </w:tc>
        <w:tc>
          <w:tcPr>
            <w:tcW w:w="7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143,8</w:t>
            </w:r>
          </w:p>
        </w:tc>
      </w:tr>
      <w:tr w:rsidR="00502282" w:rsidTr="00502282">
        <w:trPr>
          <w:trHeight w:val="51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502282" w:rsidRPr="002950D4" w:rsidRDefault="00502282">
            <w:pPr>
              <w:rPr>
                <w:color w:val="000000"/>
                <w:sz w:val="22"/>
                <w:szCs w:val="22"/>
              </w:rPr>
            </w:pPr>
            <w:r w:rsidRPr="002950D4">
              <w:rPr>
                <w:color w:val="000000"/>
                <w:sz w:val="22"/>
                <w:szCs w:val="22"/>
              </w:rPr>
              <w:t>Prihodi od pruženih usluga drugim zdravstvenim ustanovama</w:t>
            </w:r>
          </w:p>
        </w:tc>
        <w:tc>
          <w:tcPr>
            <w:tcW w:w="20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984.916</w:t>
            </w:r>
          </w:p>
        </w:tc>
        <w:tc>
          <w:tcPr>
            <w:tcW w:w="20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926.848</w:t>
            </w:r>
          </w:p>
        </w:tc>
        <w:tc>
          <w:tcPr>
            <w:tcW w:w="7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94,1</w:t>
            </w:r>
          </w:p>
        </w:tc>
      </w:tr>
      <w:tr w:rsidR="00502282" w:rsidTr="00502282">
        <w:trPr>
          <w:trHeigh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502282" w:rsidRPr="002950D4" w:rsidRDefault="00502282">
            <w:pPr>
              <w:rPr>
                <w:color w:val="000000"/>
                <w:sz w:val="22"/>
                <w:szCs w:val="22"/>
              </w:rPr>
            </w:pPr>
            <w:r w:rsidRPr="002950D4">
              <w:rPr>
                <w:color w:val="000000"/>
                <w:sz w:val="22"/>
                <w:szCs w:val="22"/>
              </w:rPr>
              <w:t>Prihodi od proračuna (središnji i lokalni)</w:t>
            </w:r>
          </w:p>
        </w:tc>
        <w:tc>
          <w:tcPr>
            <w:tcW w:w="20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94.639.274</w:t>
            </w:r>
          </w:p>
        </w:tc>
        <w:tc>
          <w:tcPr>
            <w:tcW w:w="20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74.923.328</w:t>
            </w:r>
          </w:p>
        </w:tc>
        <w:tc>
          <w:tcPr>
            <w:tcW w:w="7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79,2</w:t>
            </w:r>
          </w:p>
        </w:tc>
      </w:tr>
      <w:tr w:rsidR="00502282" w:rsidTr="00502282">
        <w:trPr>
          <w:trHeigh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502282" w:rsidRPr="002950D4" w:rsidRDefault="00502282">
            <w:pPr>
              <w:rPr>
                <w:color w:val="000000"/>
                <w:sz w:val="22"/>
                <w:szCs w:val="22"/>
              </w:rPr>
            </w:pPr>
            <w:r w:rsidRPr="002950D4">
              <w:rPr>
                <w:color w:val="000000"/>
                <w:sz w:val="22"/>
                <w:szCs w:val="22"/>
              </w:rPr>
              <w:t>Prihodi od ostalih korisnika</w:t>
            </w:r>
          </w:p>
        </w:tc>
        <w:tc>
          <w:tcPr>
            <w:tcW w:w="20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8.987.749</w:t>
            </w:r>
          </w:p>
        </w:tc>
        <w:tc>
          <w:tcPr>
            <w:tcW w:w="20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17.798.792</w:t>
            </w:r>
          </w:p>
        </w:tc>
        <w:tc>
          <w:tcPr>
            <w:tcW w:w="7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198,0</w:t>
            </w:r>
          </w:p>
        </w:tc>
      </w:tr>
      <w:tr w:rsidR="00502282" w:rsidTr="00502282">
        <w:trPr>
          <w:trHeigh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502282" w:rsidRPr="002950D4" w:rsidRDefault="00502282">
            <w:pPr>
              <w:rPr>
                <w:color w:val="000000"/>
                <w:sz w:val="22"/>
                <w:szCs w:val="22"/>
              </w:rPr>
            </w:pPr>
            <w:r w:rsidRPr="002950D4">
              <w:rPr>
                <w:color w:val="000000"/>
                <w:sz w:val="22"/>
                <w:szCs w:val="22"/>
              </w:rPr>
              <w:t>Prihodi od participacije</w:t>
            </w:r>
          </w:p>
        </w:tc>
        <w:tc>
          <w:tcPr>
            <w:tcW w:w="20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1.211.157</w:t>
            </w:r>
          </w:p>
        </w:tc>
        <w:tc>
          <w:tcPr>
            <w:tcW w:w="20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1.338.662</w:t>
            </w:r>
          </w:p>
        </w:tc>
        <w:tc>
          <w:tcPr>
            <w:tcW w:w="7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110,5</w:t>
            </w:r>
          </w:p>
        </w:tc>
      </w:tr>
      <w:tr w:rsidR="00502282" w:rsidTr="00502282">
        <w:trPr>
          <w:trHeigh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502282" w:rsidRPr="002950D4" w:rsidRDefault="00502282">
            <w:pPr>
              <w:rPr>
                <w:color w:val="000000"/>
                <w:sz w:val="22"/>
                <w:szCs w:val="22"/>
              </w:rPr>
            </w:pPr>
            <w:r w:rsidRPr="002950D4">
              <w:rPr>
                <w:color w:val="000000"/>
                <w:sz w:val="22"/>
                <w:szCs w:val="22"/>
              </w:rPr>
              <w:t>Prihodi od EU projekata</w:t>
            </w:r>
          </w:p>
        </w:tc>
        <w:tc>
          <w:tcPr>
            <w:tcW w:w="20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26.975.395</w:t>
            </w:r>
          </w:p>
        </w:tc>
        <w:tc>
          <w:tcPr>
            <w:tcW w:w="20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493.300</w:t>
            </w:r>
          </w:p>
        </w:tc>
        <w:tc>
          <w:tcPr>
            <w:tcW w:w="7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1,8</w:t>
            </w:r>
          </w:p>
        </w:tc>
      </w:tr>
      <w:tr w:rsidR="00502282" w:rsidTr="00502282">
        <w:trPr>
          <w:trHeigh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502282" w:rsidRPr="002950D4" w:rsidRDefault="00502282">
            <w:pPr>
              <w:rPr>
                <w:color w:val="000000"/>
                <w:sz w:val="22"/>
                <w:szCs w:val="22"/>
              </w:rPr>
            </w:pPr>
            <w:r w:rsidRPr="002950D4">
              <w:rPr>
                <w:color w:val="000000"/>
                <w:sz w:val="22"/>
                <w:szCs w:val="22"/>
              </w:rPr>
              <w:t xml:space="preserve">Ostali i izvanredni prihodi </w:t>
            </w:r>
          </w:p>
        </w:tc>
        <w:tc>
          <w:tcPr>
            <w:tcW w:w="20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16.012.773</w:t>
            </w:r>
          </w:p>
        </w:tc>
        <w:tc>
          <w:tcPr>
            <w:tcW w:w="20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14.901.393</w:t>
            </w:r>
          </w:p>
        </w:tc>
        <w:tc>
          <w:tcPr>
            <w:tcW w:w="7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93,1</w:t>
            </w:r>
          </w:p>
        </w:tc>
      </w:tr>
      <w:tr w:rsidR="00502282" w:rsidTr="00502282">
        <w:trPr>
          <w:trHeight w:val="300"/>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502282" w:rsidRPr="002950D4" w:rsidRDefault="00502282">
            <w:pPr>
              <w:rPr>
                <w:color w:val="000000"/>
                <w:sz w:val="22"/>
                <w:szCs w:val="22"/>
              </w:rPr>
            </w:pPr>
            <w:r w:rsidRPr="002950D4">
              <w:rPr>
                <w:color w:val="000000"/>
                <w:sz w:val="22"/>
                <w:szCs w:val="22"/>
              </w:rPr>
              <w:t>Primici od financijske imovine i zaduženja</w:t>
            </w:r>
          </w:p>
        </w:tc>
        <w:tc>
          <w:tcPr>
            <w:tcW w:w="20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rPr>
                <w:color w:val="000000"/>
                <w:sz w:val="22"/>
                <w:szCs w:val="22"/>
              </w:rPr>
            </w:pPr>
            <w:r w:rsidRPr="002950D4">
              <w:rPr>
                <w:color w:val="000000"/>
                <w:sz w:val="22"/>
                <w:szCs w:val="22"/>
              </w:rPr>
              <w:t> </w:t>
            </w:r>
          </w:p>
        </w:tc>
        <w:tc>
          <w:tcPr>
            <w:tcW w:w="20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101.400</w:t>
            </w:r>
          </w:p>
        </w:tc>
        <w:tc>
          <w:tcPr>
            <w:tcW w:w="7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color w:val="000000"/>
                <w:sz w:val="22"/>
                <w:szCs w:val="22"/>
              </w:rPr>
            </w:pPr>
            <w:r w:rsidRPr="002950D4">
              <w:rPr>
                <w:color w:val="000000"/>
                <w:sz w:val="22"/>
                <w:szCs w:val="22"/>
              </w:rPr>
              <w:t> </w:t>
            </w:r>
          </w:p>
        </w:tc>
      </w:tr>
      <w:tr w:rsidR="00502282" w:rsidTr="00502282">
        <w:trPr>
          <w:trHeight w:val="405"/>
        </w:trPr>
        <w:tc>
          <w:tcPr>
            <w:tcW w:w="4060" w:type="dxa"/>
            <w:tcBorders>
              <w:top w:val="nil"/>
              <w:left w:val="single" w:sz="4" w:space="0" w:color="auto"/>
              <w:bottom w:val="single" w:sz="4" w:space="0" w:color="auto"/>
              <w:right w:val="single" w:sz="4" w:space="0" w:color="auto"/>
            </w:tcBorders>
            <w:shd w:val="clear" w:color="auto" w:fill="auto"/>
            <w:vAlign w:val="center"/>
            <w:hideMark/>
          </w:tcPr>
          <w:p w:rsidR="00502282" w:rsidRPr="002950D4" w:rsidRDefault="00502282">
            <w:pPr>
              <w:rPr>
                <w:b/>
                <w:bCs/>
                <w:color w:val="000000"/>
                <w:sz w:val="22"/>
                <w:szCs w:val="22"/>
              </w:rPr>
            </w:pPr>
            <w:r w:rsidRPr="002950D4">
              <w:rPr>
                <w:b/>
                <w:bCs/>
                <w:color w:val="000000"/>
                <w:sz w:val="22"/>
                <w:szCs w:val="22"/>
              </w:rPr>
              <w:t xml:space="preserve">UKUPNI PRIHODI I PRIMICI </w:t>
            </w:r>
          </w:p>
        </w:tc>
        <w:tc>
          <w:tcPr>
            <w:tcW w:w="20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b/>
                <w:bCs/>
                <w:color w:val="000000"/>
                <w:sz w:val="22"/>
                <w:szCs w:val="22"/>
              </w:rPr>
            </w:pPr>
            <w:r w:rsidRPr="002950D4">
              <w:rPr>
                <w:b/>
                <w:bCs/>
                <w:color w:val="000000"/>
                <w:sz w:val="22"/>
                <w:szCs w:val="22"/>
              </w:rPr>
              <w:t>557.898.001</w:t>
            </w:r>
          </w:p>
        </w:tc>
        <w:tc>
          <w:tcPr>
            <w:tcW w:w="20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b/>
                <w:bCs/>
                <w:color w:val="000000"/>
                <w:sz w:val="22"/>
                <w:szCs w:val="22"/>
              </w:rPr>
            </w:pPr>
            <w:r w:rsidRPr="002950D4">
              <w:rPr>
                <w:b/>
                <w:bCs/>
                <w:color w:val="000000"/>
                <w:sz w:val="22"/>
                <w:szCs w:val="22"/>
              </w:rPr>
              <w:t>579.040.314</w:t>
            </w:r>
          </w:p>
        </w:tc>
        <w:tc>
          <w:tcPr>
            <w:tcW w:w="700" w:type="dxa"/>
            <w:tcBorders>
              <w:top w:val="nil"/>
              <w:left w:val="nil"/>
              <w:bottom w:val="single" w:sz="4" w:space="0" w:color="auto"/>
              <w:right w:val="single" w:sz="4" w:space="0" w:color="auto"/>
            </w:tcBorders>
            <w:shd w:val="clear" w:color="auto" w:fill="auto"/>
            <w:vAlign w:val="center"/>
            <w:hideMark/>
          </w:tcPr>
          <w:p w:rsidR="00502282" w:rsidRPr="002950D4" w:rsidRDefault="00502282">
            <w:pPr>
              <w:jc w:val="center"/>
              <w:rPr>
                <w:b/>
                <w:bCs/>
                <w:color w:val="000000"/>
                <w:sz w:val="22"/>
                <w:szCs w:val="22"/>
              </w:rPr>
            </w:pPr>
            <w:r w:rsidRPr="002950D4">
              <w:rPr>
                <w:b/>
                <w:bCs/>
                <w:color w:val="000000"/>
                <w:sz w:val="22"/>
                <w:szCs w:val="22"/>
              </w:rPr>
              <w:t>103,8</w:t>
            </w:r>
          </w:p>
        </w:tc>
      </w:tr>
    </w:tbl>
    <w:p w:rsidR="0033515D" w:rsidRDefault="0033515D" w:rsidP="006238C4">
      <w:pPr>
        <w:jc w:val="both"/>
        <w:rPr>
          <w:bCs/>
        </w:rPr>
      </w:pPr>
      <w:bookmarkStart w:id="0" w:name="_MON_1489489478"/>
      <w:bookmarkStart w:id="1" w:name="_MON_1489489861"/>
      <w:bookmarkStart w:id="2" w:name="_MON_1489489913"/>
      <w:bookmarkStart w:id="3" w:name="_MON_1490011199"/>
      <w:bookmarkStart w:id="4" w:name="_MON_1490011341"/>
      <w:bookmarkStart w:id="5" w:name="_MON_1490011508"/>
      <w:bookmarkEnd w:id="0"/>
      <w:bookmarkEnd w:id="1"/>
      <w:bookmarkEnd w:id="2"/>
      <w:bookmarkEnd w:id="3"/>
      <w:bookmarkEnd w:id="4"/>
      <w:bookmarkEnd w:id="5"/>
    </w:p>
    <w:p w:rsidR="006238C4" w:rsidRDefault="006238C4" w:rsidP="006238C4">
      <w:pPr>
        <w:jc w:val="both"/>
        <w:rPr>
          <w:bCs/>
        </w:rPr>
      </w:pPr>
      <w:r w:rsidRPr="005022F6">
        <w:rPr>
          <w:bCs/>
        </w:rPr>
        <w:t>U strukturi ukupnih prihoda veći porast od 10% u odnosu na ostvarenje u istom razdoblju prethodne godine</w:t>
      </w:r>
      <w:r w:rsidR="00800EB4" w:rsidRPr="005022F6">
        <w:rPr>
          <w:bCs/>
        </w:rPr>
        <w:t>, zanemarujući male iznose bez većeg utjecaja na ukupan prihod Bolnice,</w:t>
      </w:r>
      <w:r w:rsidRPr="005022F6">
        <w:rPr>
          <w:bCs/>
        </w:rPr>
        <w:t xml:space="preserve"> ostvaren je na slijedećim prihodnim pozicijama:</w:t>
      </w:r>
    </w:p>
    <w:p w:rsidR="00832C0E" w:rsidRDefault="00832C0E" w:rsidP="00832C0E">
      <w:pPr>
        <w:jc w:val="both"/>
        <w:rPr>
          <w:bCs/>
        </w:rPr>
      </w:pPr>
    </w:p>
    <w:p w:rsidR="003A0E2F" w:rsidRPr="003A0E2F" w:rsidRDefault="00832C0E" w:rsidP="00832C0E">
      <w:pPr>
        <w:jc w:val="both"/>
      </w:pPr>
      <w:r>
        <w:rPr>
          <w:bCs/>
        </w:rPr>
        <w:t>-</w:t>
      </w:r>
      <w:r w:rsidRPr="00832C0E">
        <w:rPr>
          <w:bCs/>
        </w:rPr>
        <w:t>kapitalne pomoći proračunskim korisnicima iz proračuna koji im nije nadležan</w:t>
      </w:r>
      <w:r w:rsidR="003A0E2F">
        <w:rPr>
          <w:bCs/>
        </w:rPr>
        <w:t xml:space="preserve"> </w:t>
      </w:r>
      <w:r w:rsidR="003A0E2F" w:rsidRPr="00A05ECC">
        <w:t>(</w:t>
      </w:r>
      <w:r w:rsidR="003A0E2F">
        <w:t xml:space="preserve">šifra 6362 </w:t>
      </w:r>
      <w:r w:rsidR="003A0E2F" w:rsidRPr="00A05ECC">
        <w:t xml:space="preserve">službenog obrasca PR-RAS – indeks </w:t>
      </w:r>
      <w:r w:rsidR="003A0E2F" w:rsidRPr="003A0E2F">
        <w:t>934,9</w:t>
      </w:r>
      <w:r w:rsidR="003A0E2F" w:rsidRPr="00A05ECC">
        <w:t>)</w:t>
      </w:r>
    </w:p>
    <w:p w:rsidR="00832C0E" w:rsidRPr="005022F6" w:rsidRDefault="00832C0E" w:rsidP="00832C0E">
      <w:pPr>
        <w:jc w:val="both"/>
        <w:rPr>
          <w:bCs/>
        </w:rPr>
      </w:pPr>
      <w:r>
        <w:rPr>
          <w:bCs/>
        </w:rPr>
        <w:t xml:space="preserve">Evidentirani prihod se odnosi na sredstva kapitalne pomoći dodijeljena od strane Ministarstva regionalnog razvoja i fondova Europske unije vezano uz </w:t>
      </w:r>
      <w:r w:rsidRPr="005022F6">
        <w:rPr>
          <w:bCs/>
        </w:rPr>
        <w:t>projekta BIO-CHIP i</w:t>
      </w:r>
      <w:r>
        <w:rPr>
          <w:bCs/>
        </w:rPr>
        <w:t xml:space="preserve"> </w:t>
      </w:r>
      <w:r w:rsidRPr="005022F6">
        <w:rPr>
          <w:bCs/>
        </w:rPr>
        <w:t>projekta</w:t>
      </w:r>
      <w:r>
        <w:rPr>
          <w:bCs/>
        </w:rPr>
        <w:t xml:space="preserve"> </w:t>
      </w:r>
      <w:r w:rsidRPr="005022F6">
        <w:rPr>
          <w:bCs/>
        </w:rPr>
        <w:t xml:space="preserve">Dijagnostički značaj </w:t>
      </w:r>
      <w:proofErr w:type="spellStart"/>
      <w:r w:rsidRPr="005022F6">
        <w:rPr>
          <w:bCs/>
        </w:rPr>
        <w:t>kalprotektina</w:t>
      </w:r>
      <w:proofErr w:type="spellEnd"/>
      <w:r w:rsidRPr="005022F6">
        <w:rPr>
          <w:bCs/>
        </w:rPr>
        <w:t xml:space="preserve"> u ranom p</w:t>
      </w:r>
      <w:r>
        <w:rPr>
          <w:bCs/>
        </w:rPr>
        <w:t>repoznavanju upalnih stanja</w:t>
      </w:r>
      <w:r w:rsidR="003A0E2F">
        <w:rPr>
          <w:bCs/>
        </w:rPr>
        <w:t>.</w:t>
      </w:r>
    </w:p>
    <w:p w:rsidR="00061EE4" w:rsidRPr="005022F6" w:rsidRDefault="00061EE4" w:rsidP="00832C0E">
      <w:pPr>
        <w:jc w:val="both"/>
        <w:rPr>
          <w:bCs/>
        </w:rPr>
      </w:pPr>
    </w:p>
    <w:p w:rsidR="00C84C87" w:rsidRDefault="006238C4" w:rsidP="005022F6">
      <w:pPr>
        <w:jc w:val="both"/>
        <w:rPr>
          <w:bCs/>
        </w:rPr>
      </w:pPr>
      <w:r w:rsidRPr="005022F6">
        <w:rPr>
          <w:bCs/>
        </w:rPr>
        <w:lastRenderedPageBreak/>
        <w:t xml:space="preserve">- </w:t>
      </w:r>
      <w:r w:rsidR="00C84C87">
        <w:rPr>
          <w:bCs/>
        </w:rPr>
        <w:t xml:space="preserve">prihodi od imovine </w:t>
      </w:r>
      <w:r w:rsidR="003A0E2F" w:rsidRPr="00A05ECC">
        <w:t>(</w:t>
      </w:r>
      <w:r w:rsidR="003A0E2F">
        <w:t xml:space="preserve">šifra 64 </w:t>
      </w:r>
      <w:r w:rsidR="003A0E2F" w:rsidRPr="00A05ECC">
        <w:t xml:space="preserve">službenog obrasca PR-RAS – indeks </w:t>
      </w:r>
      <w:r w:rsidR="003A0E2F" w:rsidRPr="003A0E2F">
        <w:t>2.181,7</w:t>
      </w:r>
      <w:r w:rsidR="003A0E2F" w:rsidRPr="00A05ECC">
        <w:t>)</w:t>
      </w:r>
    </w:p>
    <w:p w:rsidR="00832C0E" w:rsidRDefault="000F399E" w:rsidP="005022F6">
      <w:pPr>
        <w:jc w:val="both"/>
        <w:rPr>
          <w:bCs/>
        </w:rPr>
      </w:pPr>
      <w:r>
        <w:rPr>
          <w:bCs/>
        </w:rPr>
        <w:t>U ukupnim prihodima od imovine n</w:t>
      </w:r>
      <w:r w:rsidR="00832C0E">
        <w:rPr>
          <w:bCs/>
        </w:rPr>
        <w:t xml:space="preserve">ajznačajnija udio u </w:t>
      </w:r>
      <w:r>
        <w:rPr>
          <w:bCs/>
        </w:rPr>
        <w:t>rastu,</w:t>
      </w:r>
      <w:r w:rsidR="00832C0E">
        <w:rPr>
          <w:bCs/>
        </w:rPr>
        <w:t xml:space="preserve"> rezultat je prodaje dionica u vlasništvu Bolnice </w:t>
      </w:r>
      <w:r>
        <w:rPr>
          <w:bCs/>
        </w:rPr>
        <w:t xml:space="preserve">po povoljnijoj cijeni od nabavne vrijednosti zbog čega je ostvaren prihod od </w:t>
      </w:r>
      <w:r w:rsidR="00832C0E">
        <w:rPr>
          <w:bCs/>
        </w:rPr>
        <w:t xml:space="preserve">u iznosu od </w:t>
      </w:r>
      <w:r w:rsidR="00832C0E" w:rsidRPr="00832C0E">
        <w:rPr>
          <w:bCs/>
        </w:rPr>
        <w:t>740.220,00</w:t>
      </w:r>
      <w:r w:rsidR="00832C0E">
        <w:rPr>
          <w:bCs/>
        </w:rPr>
        <w:t xml:space="preserve"> kn.</w:t>
      </w:r>
    </w:p>
    <w:p w:rsidR="00832C0E" w:rsidRDefault="00832C0E" w:rsidP="005022F6">
      <w:pPr>
        <w:jc w:val="both"/>
        <w:rPr>
          <w:bCs/>
        </w:rPr>
      </w:pPr>
    </w:p>
    <w:p w:rsidR="00C7293A" w:rsidRDefault="00832C0E" w:rsidP="005022F6">
      <w:pPr>
        <w:jc w:val="both"/>
        <w:rPr>
          <w:bCs/>
        </w:rPr>
      </w:pPr>
      <w:r>
        <w:rPr>
          <w:bCs/>
        </w:rPr>
        <w:t>-prihodi od upravnih i administrativnih pristojbi</w:t>
      </w:r>
      <w:r w:rsidR="00BA6E66">
        <w:rPr>
          <w:bCs/>
        </w:rPr>
        <w:t xml:space="preserve"> </w:t>
      </w:r>
      <w:r w:rsidR="00BA6E66" w:rsidRPr="00A05ECC">
        <w:t>(</w:t>
      </w:r>
      <w:r w:rsidR="00BA6E66">
        <w:t xml:space="preserve">šifra 65 </w:t>
      </w:r>
      <w:r w:rsidR="00BA6E66" w:rsidRPr="00A05ECC">
        <w:t xml:space="preserve">službenog obrasca PR-RAS – indeks </w:t>
      </w:r>
      <w:r w:rsidR="00BA6E66" w:rsidRPr="00BA6E66">
        <w:t>110,3</w:t>
      </w:r>
      <w:r w:rsidR="00BA6E66" w:rsidRPr="00A05ECC">
        <w:t>)</w:t>
      </w:r>
    </w:p>
    <w:p w:rsidR="00505748" w:rsidRDefault="00C7293A" w:rsidP="005022F6">
      <w:pPr>
        <w:jc w:val="both"/>
        <w:rPr>
          <w:bCs/>
        </w:rPr>
      </w:pPr>
      <w:r>
        <w:rPr>
          <w:bCs/>
        </w:rPr>
        <w:t xml:space="preserve">U 2022. godini prihodi od administrativnih pristojbi su ostvareni u iznosu od </w:t>
      </w:r>
      <w:r w:rsidRPr="00C7293A">
        <w:rPr>
          <w:bCs/>
        </w:rPr>
        <w:t>47.592.682,18</w:t>
      </w:r>
      <w:r>
        <w:rPr>
          <w:bCs/>
        </w:rPr>
        <w:t xml:space="preserve"> kn i veći su za 10% u odnosu na 2021., najznačajniji udio u navedenim prihodima čine prihodi od dopunskog zdravstvenog osiguranja</w:t>
      </w:r>
      <w:r w:rsidR="00505748">
        <w:rPr>
          <w:bCs/>
        </w:rPr>
        <w:t xml:space="preserve"> Zavoda i drugih osiguravajućih društava te prihode od participacije.</w:t>
      </w:r>
    </w:p>
    <w:p w:rsidR="00505748" w:rsidRDefault="00505748" w:rsidP="005022F6">
      <w:pPr>
        <w:jc w:val="both"/>
        <w:rPr>
          <w:bCs/>
        </w:rPr>
      </w:pPr>
    </w:p>
    <w:p w:rsidR="00BA6E66" w:rsidRDefault="00505748" w:rsidP="00BA6E66">
      <w:pPr>
        <w:jc w:val="both"/>
        <w:rPr>
          <w:bCs/>
        </w:rPr>
      </w:pPr>
      <w:r>
        <w:rPr>
          <w:bCs/>
        </w:rPr>
        <w:t>-p</w:t>
      </w:r>
      <w:r w:rsidRPr="00505748">
        <w:rPr>
          <w:bCs/>
        </w:rPr>
        <w:t>rihodi od pruženih usluga</w:t>
      </w:r>
      <w:r w:rsidR="00BA6E66">
        <w:rPr>
          <w:bCs/>
        </w:rPr>
        <w:t xml:space="preserve"> </w:t>
      </w:r>
      <w:r w:rsidR="00BA6E66" w:rsidRPr="00A05ECC">
        <w:t>(</w:t>
      </w:r>
      <w:r w:rsidR="00BA6E66">
        <w:t xml:space="preserve">šifra 6615 </w:t>
      </w:r>
      <w:r w:rsidR="00BA6E66" w:rsidRPr="00A05ECC">
        <w:t xml:space="preserve">službenog obrasca PR-RAS – indeks </w:t>
      </w:r>
      <w:r w:rsidR="00BA6E66" w:rsidRPr="00BA6E66">
        <w:t>270,8</w:t>
      </w:r>
      <w:r w:rsidR="00BA6E66" w:rsidRPr="00A05ECC">
        <w:t>)</w:t>
      </w:r>
    </w:p>
    <w:p w:rsidR="00505748" w:rsidRDefault="00505748" w:rsidP="00505748">
      <w:pPr>
        <w:jc w:val="both"/>
        <w:rPr>
          <w:bCs/>
        </w:rPr>
      </w:pPr>
    </w:p>
    <w:p w:rsidR="00505748" w:rsidRDefault="00505748" w:rsidP="00505748">
      <w:pPr>
        <w:jc w:val="both"/>
        <w:rPr>
          <w:bCs/>
        </w:rPr>
      </w:pPr>
      <w:r>
        <w:rPr>
          <w:bCs/>
        </w:rPr>
        <w:t xml:space="preserve">U 2022. godini navedeni prihodi iznose </w:t>
      </w:r>
      <w:r w:rsidRPr="00505748">
        <w:rPr>
          <w:bCs/>
        </w:rPr>
        <w:t>10.951.836,77</w:t>
      </w:r>
      <w:r>
        <w:rPr>
          <w:bCs/>
        </w:rPr>
        <w:t xml:space="preserve"> što je za 170% više u odnosu na lani, a najznačajniji prihodi od pruženih usluga se odnose na ostvarene prihodi od sistematskih pregleda, koji su rasli u odnosu na 2021. godinu, prihode od zdravstvenog osiguranja BIH i ostale</w:t>
      </w:r>
      <w:r w:rsidR="00BA6E66">
        <w:rPr>
          <w:bCs/>
        </w:rPr>
        <w:t xml:space="preserve"> prihode</w:t>
      </w:r>
      <w:r w:rsidR="00BF7D70">
        <w:rPr>
          <w:bCs/>
        </w:rPr>
        <w:t xml:space="preserve"> od pruženih usluga.</w:t>
      </w:r>
    </w:p>
    <w:p w:rsidR="00505748" w:rsidRDefault="00505748" w:rsidP="00505748">
      <w:pPr>
        <w:jc w:val="both"/>
        <w:rPr>
          <w:bCs/>
        </w:rPr>
      </w:pPr>
    </w:p>
    <w:p w:rsidR="00505748" w:rsidRDefault="00505748" w:rsidP="00505748">
      <w:pPr>
        <w:jc w:val="both"/>
        <w:rPr>
          <w:bCs/>
        </w:rPr>
      </w:pPr>
      <w:r>
        <w:rPr>
          <w:bCs/>
        </w:rPr>
        <w:t>-</w:t>
      </w:r>
      <w:r w:rsidRPr="00505748">
        <w:t xml:space="preserve"> </w:t>
      </w:r>
      <w:r>
        <w:rPr>
          <w:bCs/>
        </w:rPr>
        <w:t>p</w:t>
      </w:r>
      <w:r w:rsidRPr="00505748">
        <w:rPr>
          <w:bCs/>
        </w:rPr>
        <w:t>rihodi od HZZO-a na temelju ugovornih obveza</w:t>
      </w:r>
      <w:r>
        <w:rPr>
          <w:bCs/>
        </w:rPr>
        <w:t xml:space="preserve"> (šifra 673)</w:t>
      </w:r>
    </w:p>
    <w:p w:rsidR="00505748" w:rsidRDefault="00505748" w:rsidP="00505748">
      <w:pPr>
        <w:jc w:val="both"/>
        <w:rPr>
          <w:bCs/>
        </w:rPr>
      </w:pPr>
      <w:r>
        <w:rPr>
          <w:bCs/>
        </w:rPr>
        <w:t xml:space="preserve">U 2022. godini od Zavoda smo na temelju ugovornih obveza ostvarili ukupno </w:t>
      </w:r>
      <w:r w:rsidRPr="00505748">
        <w:rPr>
          <w:bCs/>
        </w:rPr>
        <w:t>430.182.229,47</w:t>
      </w:r>
      <w:r>
        <w:rPr>
          <w:bCs/>
        </w:rPr>
        <w:t xml:space="preserve"> kn prihoda što je za 15% više u odnosu na 2021. godinu. Navedeno je rezultat bolje fakturne realizacije i liječenje većeg broja pacijenata. Tako smo u 2021. imali 393.940 pacijenata na liječenju (ambulantno 356.310, dnevna bolnica 18.317, stacionar 19.313) dok smo u 2022. imali 462.083 pacijenta na liječenju ( ambulantno, 415.615, dnevna bolnica 26.816, stacionar 19.652).</w:t>
      </w:r>
    </w:p>
    <w:p w:rsidR="00FE05D6" w:rsidRPr="005E7D75" w:rsidRDefault="00800EB4" w:rsidP="005E7D75">
      <w:pPr>
        <w:jc w:val="both"/>
        <w:rPr>
          <w:bCs/>
        </w:rPr>
      </w:pPr>
      <w:r w:rsidRPr="005022F6">
        <w:rPr>
          <w:bCs/>
        </w:rPr>
        <w:t xml:space="preserve">  </w:t>
      </w:r>
    </w:p>
    <w:p w:rsidR="008D2431" w:rsidRDefault="008D2431" w:rsidP="002B5C71">
      <w:pPr>
        <w:jc w:val="both"/>
        <w:rPr>
          <w:b/>
          <w:bCs/>
        </w:rPr>
      </w:pPr>
      <w:r w:rsidRPr="008D2431">
        <w:rPr>
          <w:b/>
          <w:bCs/>
        </w:rPr>
        <w:t>RASHODI POSLOVANJA</w:t>
      </w:r>
    </w:p>
    <w:p w:rsidR="00723B1F" w:rsidRDefault="00723B1F" w:rsidP="008D2431">
      <w:pPr>
        <w:jc w:val="both"/>
        <w:rPr>
          <w:b/>
          <w:bCs/>
        </w:rPr>
      </w:pPr>
    </w:p>
    <w:p w:rsidR="00597DD2" w:rsidRDefault="008D2431" w:rsidP="00761034">
      <w:pPr>
        <w:jc w:val="both"/>
        <w:rPr>
          <w:bCs/>
        </w:rPr>
      </w:pPr>
      <w:r>
        <w:rPr>
          <w:bCs/>
        </w:rPr>
        <w:t>Na rashodnim pozicijama Izvješća o poslovanju za razdoblje</w:t>
      </w:r>
      <w:r w:rsidR="00AE36DE">
        <w:rPr>
          <w:bCs/>
        </w:rPr>
        <w:t xml:space="preserve"> od</w:t>
      </w:r>
      <w:r>
        <w:rPr>
          <w:bCs/>
        </w:rPr>
        <w:t xml:space="preserve"> </w:t>
      </w:r>
      <w:r w:rsidR="00AE36DE">
        <w:rPr>
          <w:bCs/>
        </w:rPr>
        <w:t xml:space="preserve">01. siječnja do </w:t>
      </w:r>
      <w:r w:rsidR="00471349">
        <w:rPr>
          <w:bCs/>
        </w:rPr>
        <w:t>31</w:t>
      </w:r>
      <w:r w:rsidR="00AE36DE">
        <w:rPr>
          <w:bCs/>
        </w:rPr>
        <w:t xml:space="preserve">. </w:t>
      </w:r>
      <w:r w:rsidR="00471349">
        <w:rPr>
          <w:bCs/>
        </w:rPr>
        <w:t>prosinca</w:t>
      </w:r>
      <w:r w:rsidR="00AE36DE">
        <w:rPr>
          <w:bCs/>
        </w:rPr>
        <w:t xml:space="preserve"> 202</w:t>
      </w:r>
      <w:r w:rsidR="006A0864">
        <w:rPr>
          <w:bCs/>
        </w:rPr>
        <w:t>2</w:t>
      </w:r>
      <w:r w:rsidR="00AE36DE">
        <w:rPr>
          <w:bCs/>
        </w:rPr>
        <w:t xml:space="preserve">. godine </w:t>
      </w:r>
      <w:r>
        <w:rPr>
          <w:bCs/>
        </w:rPr>
        <w:t>iskazani su slijedeći rashodi:</w:t>
      </w:r>
    </w:p>
    <w:p w:rsidR="006A0864" w:rsidRDefault="006A0864" w:rsidP="00761034">
      <w:pPr>
        <w:jc w:val="both"/>
        <w:rPr>
          <w:bCs/>
        </w:rPr>
      </w:pPr>
    </w:p>
    <w:tbl>
      <w:tblPr>
        <w:tblW w:w="9088" w:type="dxa"/>
        <w:tblInd w:w="113" w:type="dxa"/>
        <w:tblLook w:val="04A0" w:firstRow="1" w:lastRow="0" w:firstColumn="1" w:lastColumn="0" w:noHBand="0" w:noVBand="1"/>
      </w:tblPr>
      <w:tblGrid>
        <w:gridCol w:w="4212"/>
        <w:gridCol w:w="2075"/>
        <w:gridCol w:w="2075"/>
        <w:gridCol w:w="726"/>
      </w:tblGrid>
      <w:tr w:rsidR="006A0864" w:rsidRPr="001567B7" w:rsidTr="006A0864">
        <w:trPr>
          <w:trHeight w:val="301"/>
        </w:trPr>
        <w:tc>
          <w:tcPr>
            <w:tcW w:w="421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A0864" w:rsidRPr="002950D4" w:rsidRDefault="006A0864">
            <w:pPr>
              <w:rPr>
                <w:b/>
                <w:bCs/>
                <w:color w:val="000000"/>
                <w:sz w:val="22"/>
                <w:szCs w:val="22"/>
              </w:rPr>
            </w:pPr>
            <w:r w:rsidRPr="002950D4">
              <w:rPr>
                <w:b/>
                <w:bCs/>
                <w:color w:val="000000"/>
                <w:sz w:val="22"/>
                <w:szCs w:val="22"/>
              </w:rPr>
              <w:t> </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rsidR="006A0864" w:rsidRPr="002950D4" w:rsidRDefault="006A0864">
            <w:pPr>
              <w:jc w:val="center"/>
              <w:rPr>
                <w:b/>
                <w:bCs/>
                <w:color w:val="000000"/>
                <w:sz w:val="22"/>
                <w:szCs w:val="22"/>
              </w:rPr>
            </w:pPr>
            <w:r w:rsidRPr="002950D4">
              <w:rPr>
                <w:b/>
                <w:bCs/>
                <w:color w:val="000000"/>
                <w:sz w:val="22"/>
                <w:szCs w:val="22"/>
              </w:rPr>
              <w:t>2021.</w:t>
            </w:r>
          </w:p>
        </w:tc>
        <w:tc>
          <w:tcPr>
            <w:tcW w:w="2075" w:type="dxa"/>
            <w:tcBorders>
              <w:top w:val="single" w:sz="4" w:space="0" w:color="auto"/>
              <w:left w:val="nil"/>
              <w:bottom w:val="single" w:sz="4" w:space="0" w:color="auto"/>
              <w:right w:val="single" w:sz="4" w:space="0" w:color="auto"/>
            </w:tcBorders>
            <w:shd w:val="clear" w:color="auto" w:fill="auto"/>
            <w:vAlign w:val="center"/>
            <w:hideMark/>
          </w:tcPr>
          <w:p w:rsidR="006A0864" w:rsidRPr="002950D4" w:rsidRDefault="006A0864">
            <w:pPr>
              <w:jc w:val="center"/>
              <w:rPr>
                <w:b/>
                <w:bCs/>
                <w:color w:val="000000"/>
                <w:sz w:val="22"/>
                <w:szCs w:val="22"/>
              </w:rPr>
            </w:pPr>
            <w:r w:rsidRPr="002950D4">
              <w:rPr>
                <w:b/>
                <w:bCs/>
                <w:color w:val="000000"/>
                <w:sz w:val="22"/>
                <w:szCs w:val="22"/>
              </w:rPr>
              <w:t>2022.</w:t>
            </w:r>
          </w:p>
        </w:tc>
        <w:tc>
          <w:tcPr>
            <w:tcW w:w="726" w:type="dxa"/>
            <w:tcBorders>
              <w:top w:val="single" w:sz="4" w:space="0" w:color="auto"/>
              <w:left w:val="nil"/>
              <w:bottom w:val="single" w:sz="4" w:space="0" w:color="auto"/>
              <w:right w:val="single" w:sz="4" w:space="0" w:color="auto"/>
            </w:tcBorders>
            <w:shd w:val="clear" w:color="auto" w:fill="auto"/>
            <w:noWrap/>
            <w:vAlign w:val="center"/>
            <w:hideMark/>
          </w:tcPr>
          <w:p w:rsidR="006A0864" w:rsidRPr="002950D4" w:rsidRDefault="006A0864">
            <w:pPr>
              <w:jc w:val="center"/>
              <w:rPr>
                <w:color w:val="000000"/>
                <w:sz w:val="22"/>
                <w:szCs w:val="22"/>
              </w:rPr>
            </w:pPr>
            <w:r w:rsidRPr="002950D4">
              <w:rPr>
                <w:color w:val="000000"/>
                <w:sz w:val="22"/>
                <w:szCs w:val="22"/>
              </w:rPr>
              <w:t>Ind.</w:t>
            </w:r>
          </w:p>
        </w:tc>
      </w:tr>
      <w:tr w:rsidR="006A0864" w:rsidRPr="001567B7" w:rsidTr="006A0864">
        <w:trPr>
          <w:trHeight w:val="301"/>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6A0864" w:rsidRPr="002950D4" w:rsidRDefault="006A0864">
            <w:pPr>
              <w:rPr>
                <w:color w:val="000000"/>
                <w:sz w:val="22"/>
                <w:szCs w:val="22"/>
              </w:rPr>
            </w:pPr>
            <w:r w:rsidRPr="002950D4">
              <w:rPr>
                <w:bCs/>
                <w:color w:val="000000"/>
                <w:sz w:val="22"/>
                <w:szCs w:val="22"/>
              </w:rPr>
              <w:t>Rashodi za zaposlene</w:t>
            </w:r>
          </w:p>
        </w:tc>
        <w:tc>
          <w:tcPr>
            <w:tcW w:w="2075"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color w:val="000000"/>
                <w:sz w:val="22"/>
                <w:szCs w:val="22"/>
              </w:rPr>
            </w:pPr>
            <w:r w:rsidRPr="002950D4">
              <w:rPr>
                <w:bCs/>
                <w:color w:val="000000"/>
                <w:sz w:val="22"/>
                <w:szCs w:val="22"/>
              </w:rPr>
              <w:t>305.601.909</w:t>
            </w:r>
          </w:p>
        </w:tc>
        <w:tc>
          <w:tcPr>
            <w:tcW w:w="2075"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color w:val="000000"/>
                <w:sz w:val="22"/>
                <w:szCs w:val="22"/>
              </w:rPr>
            </w:pPr>
            <w:r w:rsidRPr="002950D4">
              <w:rPr>
                <w:color w:val="000000"/>
                <w:sz w:val="22"/>
                <w:szCs w:val="22"/>
              </w:rPr>
              <w:t>338.074.057</w:t>
            </w:r>
          </w:p>
        </w:tc>
        <w:tc>
          <w:tcPr>
            <w:tcW w:w="726"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color w:val="000000"/>
                <w:sz w:val="22"/>
                <w:szCs w:val="22"/>
              </w:rPr>
            </w:pPr>
            <w:r w:rsidRPr="002950D4">
              <w:rPr>
                <w:color w:val="000000"/>
                <w:sz w:val="22"/>
                <w:szCs w:val="22"/>
              </w:rPr>
              <w:t>111,0</w:t>
            </w:r>
          </w:p>
        </w:tc>
      </w:tr>
      <w:tr w:rsidR="006A0864" w:rsidRPr="001567B7" w:rsidTr="006A0864">
        <w:trPr>
          <w:trHeight w:val="301"/>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6A0864" w:rsidRPr="002950D4" w:rsidRDefault="006A0864">
            <w:pPr>
              <w:rPr>
                <w:color w:val="000000"/>
                <w:sz w:val="22"/>
                <w:szCs w:val="22"/>
              </w:rPr>
            </w:pPr>
            <w:r w:rsidRPr="002950D4">
              <w:rPr>
                <w:bCs/>
                <w:color w:val="000000"/>
                <w:sz w:val="22"/>
                <w:szCs w:val="22"/>
              </w:rPr>
              <w:t xml:space="preserve">Materijalni rashodi </w:t>
            </w:r>
          </w:p>
        </w:tc>
        <w:tc>
          <w:tcPr>
            <w:tcW w:w="2075"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color w:val="000000"/>
                <w:sz w:val="22"/>
                <w:szCs w:val="22"/>
              </w:rPr>
            </w:pPr>
            <w:r w:rsidRPr="002950D4">
              <w:rPr>
                <w:bCs/>
                <w:color w:val="000000"/>
                <w:sz w:val="22"/>
                <w:szCs w:val="22"/>
              </w:rPr>
              <w:t>231.616.900</w:t>
            </w:r>
          </w:p>
        </w:tc>
        <w:tc>
          <w:tcPr>
            <w:tcW w:w="2075"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color w:val="000000"/>
                <w:sz w:val="22"/>
                <w:szCs w:val="22"/>
              </w:rPr>
            </w:pPr>
            <w:r w:rsidRPr="002950D4">
              <w:rPr>
                <w:color w:val="000000"/>
                <w:sz w:val="22"/>
                <w:szCs w:val="22"/>
              </w:rPr>
              <w:t>224.017.306</w:t>
            </w:r>
          </w:p>
        </w:tc>
        <w:tc>
          <w:tcPr>
            <w:tcW w:w="726"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color w:val="000000"/>
                <w:sz w:val="22"/>
                <w:szCs w:val="22"/>
              </w:rPr>
            </w:pPr>
            <w:r w:rsidRPr="002950D4">
              <w:rPr>
                <w:color w:val="000000"/>
                <w:sz w:val="22"/>
                <w:szCs w:val="22"/>
              </w:rPr>
              <w:t>97,0</w:t>
            </w:r>
          </w:p>
        </w:tc>
      </w:tr>
      <w:tr w:rsidR="006A0864" w:rsidRPr="001567B7" w:rsidTr="006A0864">
        <w:trPr>
          <w:trHeight w:val="301"/>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6A0864" w:rsidRPr="002950D4" w:rsidRDefault="006A0864">
            <w:pPr>
              <w:rPr>
                <w:color w:val="000000"/>
                <w:sz w:val="22"/>
                <w:szCs w:val="22"/>
              </w:rPr>
            </w:pPr>
            <w:r w:rsidRPr="002950D4">
              <w:rPr>
                <w:bCs/>
                <w:color w:val="000000"/>
                <w:sz w:val="22"/>
                <w:szCs w:val="22"/>
              </w:rPr>
              <w:t>Financijski rashodi</w:t>
            </w:r>
          </w:p>
        </w:tc>
        <w:tc>
          <w:tcPr>
            <w:tcW w:w="2075"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color w:val="000000"/>
                <w:sz w:val="22"/>
                <w:szCs w:val="22"/>
              </w:rPr>
            </w:pPr>
            <w:r w:rsidRPr="002950D4">
              <w:rPr>
                <w:bCs/>
                <w:color w:val="000000"/>
                <w:sz w:val="22"/>
                <w:szCs w:val="22"/>
              </w:rPr>
              <w:t>2.879.162</w:t>
            </w:r>
          </w:p>
        </w:tc>
        <w:tc>
          <w:tcPr>
            <w:tcW w:w="2075"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color w:val="000000"/>
                <w:sz w:val="22"/>
                <w:szCs w:val="22"/>
              </w:rPr>
            </w:pPr>
            <w:r w:rsidRPr="002950D4">
              <w:rPr>
                <w:color w:val="000000"/>
                <w:sz w:val="22"/>
                <w:szCs w:val="22"/>
              </w:rPr>
              <w:t>8.236.819</w:t>
            </w:r>
          </w:p>
        </w:tc>
        <w:tc>
          <w:tcPr>
            <w:tcW w:w="726"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color w:val="000000"/>
                <w:sz w:val="22"/>
                <w:szCs w:val="22"/>
              </w:rPr>
            </w:pPr>
            <w:r w:rsidRPr="002950D4">
              <w:rPr>
                <w:color w:val="000000"/>
                <w:sz w:val="22"/>
                <w:szCs w:val="22"/>
              </w:rPr>
              <w:t>286,0</w:t>
            </w:r>
          </w:p>
        </w:tc>
      </w:tr>
      <w:tr w:rsidR="006A0864" w:rsidRPr="001567B7" w:rsidTr="006A0864">
        <w:trPr>
          <w:trHeight w:val="301"/>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6A0864" w:rsidRPr="002950D4" w:rsidRDefault="006A0864">
            <w:pPr>
              <w:rPr>
                <w:color w:val="000000"/>
                <w:sz w:val="22"/>
                <w:szCs w:val="22"/>
              </w:rPr>
            </w:pPr>
            <w:r w:rsidRPr="002950D4">
              <w:rPr>
                <w:bCs/>
                <w:color w:val="000000"/>
                <w:sz w:val="22"/>
                <w:szCs w:val="22"/>
              </w:rPr>
              <w:t>Izdaci za kapitalna ulaganja</w:t>
            </w:r>
          </w:p>
        </w:tc>
        <w:tc>
          <w:tcPr>
            <w:tcW w:w="2075"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color w:val="000000"/>
                <w:sz w:val="22"/>
                <w:szCs w:val="22"/>
              </w:rPr>
            </w:pPr>
            <w:r w:rsidRPr="002950D4">
              <w:rPr>
                <w:bCs/>
                <w:color w:val="000000"/>
                <w:sz w:val="22"/>
                <w:szCs w:val="22"/>
              </w:rPr>
              <w:t>10.475.917</w:t>
            </w:r>
          </w:p>
        </w:tc>
        <w:tc>
          <w:tcPr>
            <w:tcW w:w="2075"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color w:val="000000"/>
                <w:sz w:val="22"/>
                <w:szCs w:val="22"/>
              </w:rPr>
            </w:pPr>
            <w:r w:rsidRPr="002950D4">
              <w:rPr>
                <w:color w:val="000000"/>
                <w:sz w:val="22"/>
                <w:szCs w:val="22"/>
              </w:rPr>
              <w:t>12.528.931</w:t>
            </w:r>
          </w:p>
        </w:tc>
        <w:tc>
          <w:tcPr>
            <w:tcW w:w="726"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color w:val="000000"/>
                <w:sz w:val="22"/>
                <w:szCs w:val="22"/>
              </w:rPr>
            </w:pPr>
            <w:r w:rsidRPr="002950D4">
              <w:rPr>
                <w:color w:val="000000"/>
                <w:sz w:val="22"/>
                <w:szCs w:val="22"/>
              </w:rPr>
              <w:t>121,0</w:t>
            </w:r>
          </w:p>
        </w:tc>
      </w:tr>
      <w:tr w:rsidR="006A0864" w:rsidRPr="001567B7" w:rsidTr="006A0864">
        <w:trPr>
          <w:trHeight w:val="301"/>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6A0864" w:rsidRPr="002950D4" w:rsidRDefault="006A0864">
            <w:pPr>
              <w:rPr>
                <w:color w:val="000000"/>
                <w:sz w:val="22"/>
                <w:szCs w:val="22"/>
              </w:rPr>
            </w:pPr>
            <w:r w:rsidRPr="002950D4">
              <w:rPr>
                <w:bCs/>
                <w:color w:val="000000"/>
                <w:sz w:val="22"/>
                <w:szCs w:val="22"/>
              </w:rPr>
              <w:t>Izdaci vezani za EU projekte</w:t>
            </w:r>
          </w:p>
        </w:tc>
        <w:tc>
          <w:tcPr>
            <w:tcW w:w="2075"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color w:val="000000"/>
                <w:sz w:val="22"/>
                <w:szCs w:val="22"/>
              </w:rPr>
            </w:pPr>
            <w:r w:rsidRPr="002950D4">
              <w:rPr>
                <w:bCs/>
                <w:color w:val="000000"/>
                <w:sz w:val="22"/>
                <w:szCs w:val="22"/>
              </w:rPr>
              <w:t>3.792.889</w:t>
            </w:r>
          </w:p>
        </w:tc>
        <w:tc>
          <w:tcPr>
            <w:tcW w:w="2075"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color w:val="000000"/>
                <w:sz w:val="22"/>
                <w:szCs w:val="22"/>
              </w:rPr>
            </w:pPr>
            <w:r w:rsidRPr="002950D4">
              <w:rPr>
                <w:color w:val="000000"/>
                <w:sz w:val="22"/>
                <w:szCs w:val="22"/>
              </w:rPr>
              <w:t>2.820.532</w:t>
            </w:r>
          </w:p>
        </w:tc>
        <w:tc>
          <w:tcPr>
            <w:tcW w:w="726"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color w:val="000000"/>
                <w:sz w:val="22"/>
                <w:szCs w:val="22"/>
              </w:rPr>
            </w:pPr>
            <w:r w:rsidRPr="002950D4">
              <w:rPr>
                <w:color w:val="000000"/>
                <w:sz w:val="22"/>
                <w:szCs w:val="22"/>
              </w:rPr>
              <w:t>59,0</w:t>
            </w:r>
          </w:p>
        </w:tc>
      </w:tr>
      <w:tr w:rsidR="006A0864" w:rsidRPr="001567B7" w:rsidTr="006A0864">
        <w:trPr>
          <w:trHeight w:val="301"/>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6A0864" w:rsidRPr="002950D4" w:rsidRDefault="006A0864">
            <w:pPr>
              <w:rPr>
                <w:color w:val="000000"/>
                <w:sz w:val="22"/>
                <w:szCs w:val="22"/>
              </w:rPr>
            </w:pPr>
            <w:r w:rsidRPr="002950D4">
              <w:rPr>
                <w:bCs/>
                <w:color w:val="000000"/>
                <w:sz w:val="22"/>
                <w:szCs w:val="22"/>
              </w:rPr>
              <w:t>Ostali i izvanredni izdaci</w:t>
            </w:r>
          </w:p>
        </w:tc>
        <w:tc>
          <w:tcPr>
            <w:tcW w:w="2075"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color w:val="000000"/>
                <w:sz w:val="22"/>
                <w:szCs w:val="22"/>
              </w:rPr>
            </w:pPr>
            <w:r w:rsidRPr="002950D4">
              <w:rPr>
                <w:bCs/>
                <w:color w:val="000000"/>
                <w:sz w:val="22"/>
                <w:szCs w:val="22"/>
              </w:rPr>
              <w:t>5.994.235</w:t>
            </w:r>
          </w:p>
        </w:tc>
        <w:tc>
          <w:tcPr>
            <w:tcW w:w="2075"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color w:val="000000"/>
                <w:sz w:val="22"/>
                <w:szCs w:val="22"/>
              </w:rPr>
            </w:pPr>
            <w:r w:rsidRPr="002950D4">
              <w:rPr>
                <w:bCs/>
                <w:color w:val="000000"/>
                <w:sz w:val="22"/>
                <w:szCs w:val="22"/>
              </w:rPr>
              <w:t>5.228.697</w:t>
            </w:r>
          </w:p>
        </w:tc>
        <w:tc>
          <w:tcPr>
            <w:tcW w:w="726"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color w:val="000000"/>
                <w:sz w:val="22"/>
                <w:szCs w:val="22"/>
              </w:rPr>
            </w:pPr>
            <w:r w:rsidRPr="002950D4">
              <w:rPr>
                <w:color w:val="000000"/>
                <w:sz w:val="22"/>
                <w:szCs w:val="22"/>
              </w:rPr>
              <w:t>87,0</w:t>
            </w:r>
          </w:p>
        </w:tc>
      </w:tr>
      <w:tr w:rsidR="006A0864" w:rsidRPr="001567B7" w:rsidTr="006A0864">
        <w:trPr>
          <w:trHeight w:val="512"/>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6A0864" w:rsidRPr="002950D4" w:rsidRDefault="006A0864">
            <w:pPr>
              <w:rPr>
                <w:color w:val="000000"/>
                <w:sz w:val="22"/>
                <w:szCs w:val="22"/>
              </w:rPr>
            </w:pPr>
            <w:r w:rsidRPr="002950D4">
              <w:rPr>
                <w:bCs/>
                <w:color w:val="000000"/>
                <w:sz w:val="22"/>
                <w:szCs w:val="22"/>
              </w:rPr>
              <w:t>Izdaci za financijsku imovinu i otplate zajmova</w:t>
            </w:r>
          </w:p>
        </w:tc>
        <w:tc>
          <w:tcPr>
            <w:tcW w:w="2075"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color w:val="000000"/>
                <w:sz w:val="22"/>
                <w:szCs w:val="22"/>
              </w:rPr>
            </w:pPr>
            <w:r w:rsidRPr="002950D4">
              <w:rPr>
                <w:bCs/>
                <w:color w:val="000000"/>
                <w:sz w:val="22"/>
                <w:szCs w:val="22"/>
              </w:rPr>
              <w:t>5.000.000</w:t>
            </w:r>
          </w:p>
        </w:tc>
        <w:tc>
          <w:tcPr>
            <w:tcW w:w="2075"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color w:val="000000"/>
                <w:sz w:val="22"/>
                <w:szCs w:val="22"/>
              </w:rPr>
            </w:pPr>
            <w:r w:rsidRPr="002950D4">
              <w:rPr>
                <w:bCs/>
                <w:color w:val="000000"/>
                <w:sz w:val="22"/>
                <w:szCs w:val="22"/>
              </w:rPr>
              <w:t>5.000.000</w:t>
            </w:r>
          </w:p>
        </w:tc>
        <w:tc>
          <w:tcPr>
            <w:tcW w:w="726"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color w:val="000000"/>
                <w:sz w:val="22"/>
                <w:szCs w:val="22"/>
              </w:rPr>
            </w:pPr>
            <w:r w:rsidRPr="002950D4">
              <w:rPr>
                <w:color w:val="000000"/>
                <w:sz w:val="22"/>
                <w:szCs w:val="22"/>
              </w:rPr>
              <w:t>100,0</w:t>
            </w:r>
          </w:p>
        </w:tc>
      </w:tr>
      <w:tr w:rsidR="006A0864" w:rsidRPr="001567B7" w:rsidTr="006A0864">
        <w:trPr>
          <w:trHeight w:val="376"/>
        </w:trPr>
        <w:tc>
          <w:tcPr>
            <w:tcW w:w="4212" w:type="dxa"/>
            <w:tcBorders>
              <w:top w:val="nil"/>
              <w:left w:val="single" w:sz="4" w:space="0" w:color="auto"/>
              <w:bottom w:val="single" w:sz="4" w:space="0" w:color="auto"/>
              <w:right w:val="single" w:sz="4" w:space="0" w:color="auto"/>
            </w:tcBorders>
            <w:shd w:val="clear" w:color="auto" w:fill="auto"/>
            <w:vAlign w:val="center"/>
            <w:hideMark/>
          </w:tcPr>
          <w:p w:rsidR="006A0864" w:rsidRPr="002950D4" w:rsidRDefault="006A0864">
            <w:pPr>
              <w:rPr>
                <w:b/>
                <w:bCs/>
                <w:color w:val="000000"/>
                <w:sz w:val="22"/>
                <w:szCs w:val="22"/>
              </w:rPr>
            </w:pPr>
            <w:r w:rsidRPr="002950D4">
              <w:rPr>
                <w:b/>
                <w:bCs/>
                <w:color w:val="000000"/>
                <w:sz w:val="22"/>
                <w:szCs w:val="22"/>
              </w:rPr>
              <w:t xml:space="preserve">UKUPNI RASHODI I IZDACI </w:t>
            </w:r>
          </w:p>
        </w:tc>
        <w:tc>
          <w:tcPr>
            <w:tcW w:w="2075"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b/>
                <w:bCs/>
                <w:color w:val="000000"/>
                <w:sz w:val="22"/>
                <w:szCs w:val="22"/>
              </w:rPr>
            </w:pPr>
            <w:r w:rsidRPr="002950D4">
              <w:rPr>
                <w:b/>
                <w:bCs/>
                <w:color w:val="000000"/>
                <w:sz w:val="22"/>
                <w:szCs w:val="22"/>
              </w:rPr>
              <w:t>565.361.012</w:t>
            </w:r>
          </w:p>
        </w:tc>
        <w:tc>
          <w:tcPr>
            <w:tcW w:w="2075"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b/>
                <w:bCs/>
                <w:color w:val="000000"/>
                <w:sz w:val="22"/>
                <w:szCs w:val="22"/>
              </w:rPr>
            </w:pPr>
            <w:r w:rsidRPr="002950D4">
              <w:rPr>
                <w:b/>
                <w:bCs/>
                <w:color w:val="000000"/>
                <w:sz w:val="22"/>
                <w:szCs w:val="22"/>
              </w:rPr>
              <w:t>595.906.342</w:t>
            </w:r>
          </w:p>
        </w:tc>
        <w:tc>
          <w:tcPr>
            <w:tcW w:w="726" w:type="dxa"/>
            <w:tcBorders>
              <w:top w:val="nil"/>
              <w:left w:val="nil"/>
              <w:bottom w:val="single" w:sz="4" w:space="0" w:color="auto"/>
              <w:right w:val="single" w:sz="4" w:space="0" w:color="auto"/>
            </w:tcBorders>
            <w:shd w:val="clear" w:color="auto" w:fill="auto"/>
            <w:vAlign w:val="center"/>
            <w:hideMark/>
          </w:tcPr>
          <w:p w:rsidR="006A0864" w:rsidRPr="002950D4" w:rsidRDefault="006A0864">
            <w:pPr>
              <w:jc w:val="center"/>
              <w:rPr>
                <w:b/>
                <w:bCs/>
                <w:color w:val="000000"/>
                <w:sz w:val="22"/>
                <w:szCs w:val="22"/>
              </w:rPr>
            </w:pPr>
            <w:r w:rsidRPr="002950D4">
              <w:rPr>
                <w:b/>
                <w:bCs/>
                <w:color w:val="000000"/>
                <w:sz w:val="22"/>
                <w:szCs w:val="22"/>
              </w:rPr>
              <w:t>105,0</w:t>
            </w:r>
          </w:p>
        </w:tc>
      </w:tr>
    </w:tbl>
    <w:p w:rsidR="00005829" w:rsidRDefault="00005829" w:rsidP="00005829">
      <w:pPr>
        <w:jc w:val="both"/>
        <w:rPr>
          <w:highlight w:val="yellow"/>
        </w:rPr>
      </w:pPr>
    </w:p>
    <w:p w:rsidR="00005829" w:rsidRPr="00DA5B46" w:rsidRDefault="00005829" w:rsidP="00005829">
      <w:pPr>
        <w:jc w:val="both"/>
      </w:pPr>
      <w:r w:rsidRPr="00DA5B46">
        <w:t xml:space="preserve">Ukupni rashodi i izdaci u razdoblju od siječnja do prosinca 2022. iznose </w:t>
      </w:r>
      <w:r w:rsidR="00B920CB" w:rsidRPr="00B920CB">
        <w:t>595.906.34</w:t>
      </w:r>
      <w:r w:rsidR="00B920CB">
        <w:t xml:space="preserve">2 </w:t>
      </w:r>
      <w:r w:rsidRPr="00DA5B46">
        <w:t>k</w:t>
      </w:r>
      <w:r w:rsidR="001D40AE" w:rsidRPr="00DA5B46">
        <w:t>n</w:t>
      </w:r>
      <w:r w:rsidRPr="00DA5B46">
        <w:t xml:space="preserve"> te su u odnosu na 2021. </w:t>
      </w:r>
      <w:r w:rsidR="00B920CB">
        <w:t>v</w:t>
      </w:r>
      <w:r w:rsidRPr="00DA5B46">
        <w:t xml:space="preserve">eći za </w:t>
      </w:r>
      <w:r w:rsidR="00B920CB" w:rsidRPr="00B920CB">
        <w:t>30.545.330</w:t>
      </w:r>
      <w:r w:rsidR="00B920CB">
        <w:t xml:space="preserve"> </w:t>
      </w:r>
      <w:r w:rsidRPr="00DA5B46">
        <w:t>kn odnosno za</w:t>
      </w:r>
      <w:r w:rsidR="001D40AE" w:rsidRPr="00DA5B46">
        <w:t xml:space="preserve"> </w:t>
      </w:r>
      <w:r w:rsidR="00B920CB">
        <w:t xml:space="preserve">5 </w:t>
      </w:r>
      <w:r w:rsidRPr="00DA5B46">
        <w:t xml:space="preserve">%. Najznačajniji rast u promatranom razdoblju odnosi se na </w:t>
      </w:r>
      <w:r w:rsidR="00DA5B46" w:rsidRPr="00DA5B46">
        <w:t xml:space="preserve">bruto plaće </w:t>
      </w:r>
      <w:r w:rsidRPr="00DA5B46">
        <w:t xml:space="preserve">koji su povećani u odnosu na isto razdoblje lani za </w:t>
      </w:r>
      <w:r w:rsidR="00DA5B46" w:rsidRPr="00DA5B46">
        <w:t>26.272.645 kn</w:t>
      </w:r>
      <w:r w:rsidRPr="00DA5B46">
        <w:t xml:space="preserve"> odnosno za </w:t>
      </w:r>
      <w:r w:rsidR="00DA5B46" w:rsidRPr="00DA5B46">
        <w:t>10</w:t>
      </w:r>
      <w:r w:rsidRPr="00DA5B46">
        <w:t>%.</w:t>
      </w:r>
    </w:p>
    <w:p w:rsidR="00005829" w:rsidRPr="00005829" w:rsidRDefault="00005829" w:rsidP="00005829">
      <w:pPr>
        <w:jc w:val="both"/>
        <w:rPr>
          <w:bCs/>
          <w:color w:val="FF0000"/>
        </w:rPr>
      </w:pPr>
    </w:p>
    <w:p w:rsidR="00396CA0" w:rsidRPr="00A05ECC" w:rsidRDefault="00D945C8" w:rsidP="00396CA0">
      <w:pPr>
        <w:jc w:val="both"/>
      </w:pPr>
      <w:r>
        <w:t>Najznačajnija odstupanja u odnosu na 2021. ostvarena su</w:t>
      </w:r>
      <w:r w:rsidR="00396CA0" w:rsidRPr="00A05ECC">
        <w:t xml:space="preserve"> na slijedećim rashodnim pozicijama</w:t>
      </w:r>
      <w:r w:rsidR="00DB4E73" w:rsidRPr="00A05ECC">
        <w:t xml:space="preserve"> (zanemarujući minimalne iznose bez većeg utjecaja na ukupne rashode Bolnice)</w:t>
      </w:r>
      <w:r w:rsidR="00396CA0" w:rsidRPr="00A05ECC">
        <w:t>:</w:t>
      </w:r>
    </w:p>
    <w:p w:rsidR="008926B6" w:rsidRPr="00A05ECC" w:rsidRDefault="008926B6" w:rsidP="00396CA0">
      <w:pPr>
        <w:jc w:val="both"/>
      </w:pPr>
    </w:p>
    <w:p w:rsidR="008926B6" w:rsidRPr="00A05ECC" w:rsidRDefault="008926B6" w:rsidP="00E91F48">
      <w:pPr>
        <w:jc w:val="both"/>
      </w:pPr>
      <w:r w:rsidRPr="00A05ECC">
        <w:t xml:space="preserve">- rashodi za zaposlene </w:t>
      </w:r>
      <w:r w:rsidR="00B805AF" w:rsidRPr="00A05ECC">
        <w:t xml:space="preserve"> (</w:t>
      </w:r>
      <w:r w:rsidR="00B805AF">
        <w:t xml:space="preserve">šifra 31 </w:t>
      </w:r>
      <w:r w:rsidR="00B805AF" w:rsidRPr="00A05ECC">
        <w:t>službenog obrasca PR-RAS – indeks 1</w:t>
      </w:r>
      <w:r w:rsidR="00B805AF">
        <w:t>10,2</w:t>
      </w:r>
      <w:r w:rsidR="00B805AF" w:rsidRPr="00A05ECC">
        <w:t>)</w:t>
      </w:r>
    </w:p>
    <w:p w:rsidR="00F86B4E" w:rsidRDefault="00F86B4E" w:rsidP="00F86B4E">
      <w:pPr>
        <w:jc w:val="both"/>
      </w:pPr>
    </w:p>
    <w:p w:rsidR="00F86B4E" w:rsidRPr="00DA5B46" w:rsidRDefault="00F86B4E" w:rsidP="00F86B4E">
      <w:pPr>
        <w:jc w:val="both"/>
      </w:pPr>
      <w:r w:rsidRPr="00DA5B46">
        <w:lastRenderedPageBreak/>
        <w:t>Na dan 31. prosinca 2022. godine u Bolnici je bilo zaposleno 1.607 djelatnika, dok je na dan 31. prosinca 2021. godine u Bolnici bilo zaposleno 1.624 djelatnika.</w:t>
      </w:r>
      <w:r>
        <w:t xml:space="preserve"> </w:t>
      </w:r>
      <w:r w:rsidRPr="00DA5B46">
        <w:t>U 2022. godini Bolnica je zaprimila sredstva namjenske pomoći u iznosu od 8.498.902 kn za isplate po nagodbama za prekovremene sate. Navedena sredstva su evidentirana na stavkama rashoda za zaposlene.</w:t>
      </w:r>
    </w:p>
    <w:p w:rsidR="00F86B4E" w:rsidRPr="00005829" w:rsidRDefault="00F86B4E" w:rsidP="00F86B4E">
      <w:pPr>
        <w:jc w:val="both"/>
        <w:rPr>
          <w:color w:val="FF0000"/>
        </w:rPr>
      </w:pPr>
    </w:p>
    <w:p w:rsidR="00F86B4E" w:rsidRPr="00F86B4E" w:rsidRDefault="00F86B4E" w:rsidP="00F86B4E">
      <w:pPr>
        <w:jc w:val="both"/>
        <w:rPr>
          <w:bCs/>
        </w:rPr>
      </w:pPr>
      <w:r w:rsidRPr="00DA5B46">
        <w:t xml:space="preserve">Na rast rashoda za zaposlene najvećim je dijelom utjecao i rast osnovice za obračun plaće </w:t>
      </w:r>
      <w:r w:rsidRPr="00DA5B46">
        <w:rPr>
          <w:bCs/>
        </w:rPr>
        <w:t>za službenike i namještenike u javnim službama, i to rast osnovice od 4% koja se koristila prilikom obračuna plaće iz svibnja 2022. godine te rast osnovice od 6% koja se koristila za obračun plaće iz listopad 2022. godine.</w:t>
      </w:r>
      <w:r>
        <w:rPr>
          <w:bCs/>
        </w:rPr>
        <w:t xml:space="preserve"> </w:t>
      </w:r>
      <w:r w:rsidRPr="00DA5B46">
        <w:t>Odlukom Vlade iz listopada 2022. godine o povećanju osnovice za obračun plaće u javnim i državnim službama za 6% od 1. listopada 2022. i 2% od 1. travnja 2023. godine možemo očekivati daljnji rast rashoda za zaposlene. Također, povećana su materijalna prava javnim službenicima božićnice/regres s 1.500 kn na 1.750 kn te dar za djecu sa 600 na 754 kn, što će i u 2023. godini rezultirati rastom rashoda za zaposlene.</w:t>
      </w:r>
    </w:p>
    <w:p w:rsidR="00F86B4E" w:rsidRPr="00005829" w:rsidRDefault="00F86B4E" w:rsidP="00F86B4E">
      <w:pPr>
        <w:jc w:val="both"/>
        <w:rPr>
          <w:bCs/>
          <w:color w:val="FF0000"/>
        </w:rPr>
      </w:pPr>
    </w:p>
    <w:p w:rsidR="00F86B4E" w:rsidRPr="00DA5B46" w:rsidRDefault="00F86B4E" w:rsidP="00F86B4E">
      <w:pPr>
        <w:jc w:val="both"/>
        <w:rPr>
          <w:bCs/>
        </w:rPr>
      </w:pPr>
      <w:r w:rsidRPr="00DA5B46">
        <w:rPr>
          <w:bCs/>
        </w:rPr>
        <w:t>Napominjemo, kako na kretanje rashoda za zaposlene izravno utječe primjena obvezujućih prava iz kolektivnog ugovor za službenike i namještenike u javnim službama vezano uz kretanje iznosa osnovice, te određenih drugih materijalnih prava na koje Uprava Bolnice ne može utjecati, već ih je u obvezi primjenjivati.</w:t>
      </w:r>
    </w:p>
    <w:p w:rsidR="00E91F48" w:rsidRPr="00A05ECC" w:rsidRDefault="00E91F48" w:rsidP="00E91F48">
      <w:pPr>
        <w:jc w:val="both"/>
      </w:pPr>
    </w:p>
    <w:p w:rsidR="00B805AF" w:rsidRDefault="00DB4E73" w:rsidP="00DB4E73">
      <w:pPr>
        <w:jc w:val="both"/>
      </w:pPr>
      <w:r w:rsidRPr="00A05ECC">
        <w:t xml:space="preserve">- </w:t>
      </w:r>
      <w:r w:rsidR="00947BD0" w:rsidRPr="00A05ECC">
        <w:t xml:space="preserve">materijal i sirovine </w:t>
      </w:r>
      <w:r w:rsidRPr="00A05ECC">
        <w:t xml:space="preserve"> </w:t>
      </w:r>
      <w:r w:rsidR="00B805AF" w:rsidRPr="00A05ECC">
        <w:t>(</w:t>
      </w:r>
      <w:r w:rsidR="00B805AF">
        <w:t xml:space="preserve">šifra 32 </w:t>
      </w:r>
      <w:r w:rsidR="00B805AF" w:rsidRPr="00A05ECC">
        <w:t xml:space="preserve">službenog obrasca PR-RAS – indeks </w:t>
      </w:r>
      <w:r w:rsidR="00B805AF">
        <w:t>97,3</w:t>
      </w:r>
      <w:r w:rsidR="00B805AF" w:rsidRPr="00A05ECC">
        <w:t>)</w:t>
      </w:r>
    </w:p>
    <w:p w:rsidR="00B805AF" w:rsidRDefault="00B805AF" w:rsidP="00B805AF">
      <w:pPr>
        <w:jc w:val="both"/>
      </w:pPr>
      <w:r w:rsidRPr="00DA5B46">
        <w:rPr>
          <w:bCs/>
        </w:rPr>
        <w:t>Materijalni rashodi u promatranom razdoblju iznose ukupno 237.039.339,99 kn te su smanjeni  u odnosu na 2021. za 6.661.281 kn, odnosno za 3%.</w:t>
      </w:r>
      <w:r w:rsidR="00B920CB">
        <w:rPr>
          <w:bCs/>
        </w:rPr>
        <w:t xml:space="preserve"> </w:t>
      </w:r>
      <w:r w:rsidRPr="00DA5B46">
        <w:t xml:space="preserve">Međutim, uzmemo li u obzir činjenicu da </w:t>
      </w:r>
      <w:r>
        <w:t>je</w:t>
      </w:r>
      <w:r w:rsidRPr="00DA5B46">
        <w:t xml:space="preserve"> prema podacima Državnog zavoda za statistiku (DZS) u Republici Hrvatskoj</w:t>
      </w:r>
      <w:r>
        <w:t xml:space="preserve"> prosječna godišnja stopa inflacije</w:t>
      </w:r>
      <w:r w:rsidRPr="00DA5B46">
        <w:t xml:space="preserve"> u 2022.</w:t>
      </w:r>
      <w:r>
        <w:t xml:space="preserve"> iznosila</w:t>
      </w:r>
      <w:r w:rsidRPr="00DA5B46">
        <w:t xml:space="preserve"> 12,</w:t>
      </w:r>
      <w:r>
        <w:t>7</w:t>
      </w:r>
      <w:r w:rsidRPr="00DA5B46">
        <w:t>%, ponajviše kao posljedica rasta cijena energije i hrane, vidljivo je kako je Uprava Bolnice odgovornim upravljanjem i stvorenim uštedama u redovnom poslovanju ograničila navedenih rast troškova.</w:t>
      </w:r>
    </w:p>
    <w:p w:rsidR="00D903B7" w:rsidRDefault="00D903B7" w:rsidP="00B805AF">
      <w:pPr>
        <w:jc w:val="both"/>
      </w:pPr>
    </w:p>
    <w:p w:rsidR="00D903B7" w:rsidRDefault="00D903B7" w:rsidP="00B805AF">
      <w:pPr>
        <w:jc w:val="both"/>
        <w:rPr>
          <w:bCs/>
        </w:rPr>
      </w:pPr>
      <w:r>
        <w:rPr>
          <w:bCs/>
        </w:rPr>
        <w:t>-n</w:t>
      </w:r>
      <w:r w:rsidRPr="00D903B7">
        <w:rPr>
          <w:bCs/>
        </w:rPr>
        <w:t>aknade troškova zaposlenima (šifre 3211 do 3214</w:t>
      </w:r>
      <w:r>
        <w:rPr>
          <w:bCs/>
        </w:rPr>
        <w:t xml:space="preserve"> </w:t>
      </w:r>
      <w:r w:rsidRPr="00A05ECC">
        <w:t xml:space="preserve">službenog obrasca PR-RAS – indeks </w:t>
      </w:r>
      <w:r>
        <w:t>112,4</w:t>
      </w:r>
      <w:r w:rsidRPr="00D903B7">
        <w:rPr>
          <w:bCs/>
        </w:rPr>
        <w:t>)</w:t>
      </w:r>
    </w:p>
    <w:p w:rsidR="00D903B7" w:rsidRPr="00B920CB" w:rsidRDefault="00D903B7" w:rsidP="00B805AF">
      <w:pPr>
        <w:jc w:val="both"/>
        <w:rPr>
          <w:bCs/>
        </w:rPr>
      </w:pPr>
      <w:r>
        <w:rPr>
          <w:bCs/>
        </w:rPr>
        <w:t>Budući je vrijednost naknade za prijevoz u 2022. rasla u odnosu na 2021. isto je rezultiralo isplatom većih naknada</w:t>
      </w:r>
      <w:r w:rsidRPr="00D903B7">
        <w:rPr>
          <w:bCs/>
        </w:rPr>
        <w:t xml:space="preserve"> za prijevoz</w:t>
      </w:r>
      <w:r>
        <w:rPr>
          <w:bCs/>
        </w:rPr>
        <w:t xml:space="preserve"> na posao i s posla za 15,7%.</w:t>
      </w:r>
    </w:p>
    <w:p w:rsidR="00B805AF" w:rsidRDefault="00B805AF" w:rsidP="00B805AF">
      <w:pPr>
        <w:jc w:val="both"/>
      </w:pPr>
    </w:p>
    <w:p w:rsidR="00B805AF" w:rsidRDefault="00B805AF" w:rsidP="00B805AF">
      <w:pPr>
        <w:jc w:val="both"/>
      </w:pPr>
      <w:r>
        <w:t>-</w:t>
      </w:r>
      <w:r w:rsidRPr="00B805AF">
        <w:t xml:space="preserve"> </w:t>
      </w:r>
      <w:r>
        <w:t>p</w:t>
      </w:r>
      <w:r w:rsidRPr="00B805AF">
        <w:t>remije osiguranja</w:t>
      </w:r>
      <w:r w:rsidR="00B920CB">
        <w:t xml:space="preserve"> (šifra </w:t>
      </w:r>
      <w:r w:rsidR="00B920CB" w:rsidRPr="00B920CB">
        <w:t>3292</w:t>
      </w:r>
      <w:r w:rsidR="00B920CB">
        <w:t xml:space="preserve"> </w:t>
      </w:r>
      <w:r w:rsidR="00B920CB" w:rsidRPr="00A05ECC">
        <w:t xml:space="preserve">službenog obrasca PR-RAS – indeks </w:t>
      </w:r>
      <w:r w:rsidR="00B920CB">
        <w:t>236,5</w:t>
      </w:r>
      <w:r w:rsidR="00B920CB" w:rsidRPr="00A05ECC">
        <w:t>)</w:t>
      </w:r>
    </w:p>
    <w:p w:rsidR="00B805AF" w:rsidRDefault="00B805AF" w:rsidP="00B805AF">
      <w:pPr>
        <w:jc w:val="both"/>
      </w:pPr>
      <w:r>
        <w:t xml:space="preserve">Troškovi vezani uz premije osiguranja rastu za 136 % u odnosu na 2021. i iznose </w:t>
      </w:r>
      <w:r w:rsidRPr="00B805AF">
        <w:t>1.656.36</w:t>
      </w:r>
      <w:r>
        <w:t>1 kn, a rast je vezan uz osiguranje zaposlenih od šteta i odgovornosti.</w:t>
      </w:r>
    </w:p>
    <w:p w:rsidR="00941A55" w:rsidRPr="00A05ECC" w:rsidRDefault="00527433" w:rsidP="00DA2197">
      <w:pPr>
        <w:jc w:val="both"/>
      </w:pPr>
      <w:r w:rsidRPr="00A05ECC">
        <w:t xml:space="preserve">   </w:t>
      </w:r>
    </w:p>
    <w:p w:rsidR="00941A55" w:rsidRPr="00A05ECC" w:rsidRDefault="00941A55" w:rsidP="00941A55">
      <w:pPr>
        <w:jc w:val="both"/>
      </w:pPr>
      <w:r w:rsidRPr="00A05ECC">
        <w:t xml:space="preserve">- </w:t>
      </w:r>
      <w:r w:rsidR="003C7251">
        <w:t>troškovi sudskih postupaka</w:t>
      </w:r>
      <w:r w:rsidR="00B805AF">
        <w:t xml:space="preserve"> (šifra 3</w:t>
      </w:r>
      <w:r w:rsidR="00D945C8">
        <w:t>296</w:t>
      </w:r>
      <w:r w:rsidR="00B805AF">
        <w:t xml:space="preserve"> </w:t>
      </w:r>
      <w:r w:rsidR="00B805AF" w:rsidRPr="00A05ECC">
        <w:t>službenog obrasca PR-RAS – indeks 1</w:t>
      </w:r>
      <w:r w:rsidR="00D945C8">
        <w:t>49,6</w:t>
      </w:r>
      <w:r w:rsidR="00B805AF" w:rsidRPr="00A05ECC">
        <w:t>)</w:t>
      </w:r>
    </w:p>
    <w:p w:rsidR="00941A55" w:rsidRDefault="00D945C8" w:rsidP="00941A55">
      <w:pPr>
        <w:jc w:val="both"/>
      </w:pPr>
      <w:r>
        <w:t xml:space="preserve">Rast navedenih troškova </w:t>
      </w:r>
      <w:r w:rsidR="003C7251">
        <w:t>rezultat</w:t>
      </w:r>
      <w:r>
        <w:t xml:space="preserve"> je</w:t>
      </w:r>
      <w:r w:rsidR="003C7251">
        <w:t xml:space="preserve"> većeg </w:t>
      </w:r>
      <w:r w:rsidR="00941A55" w:rsidRPr="00A05ECC">
        <w:t>velikog broja tužbi podignutih od strane liječnika i medicinskih sestara Bolnice zbog neispravnog obračuna prekovremenih sati unazad nekoliko godina</w:t>
      </w:r>
      <w:r w:rsidR="00B805AF">
        <w:t xml:space="preserve"> </w:t>
      </w:r>
      <w:r w:rsidR="00B920CB">
        <w:t>te</w:t>
      </w:r>
      <w:r w:rsidR="00B805AF">
        <w:t xml:space="preserve"> tužbi</w:t>
      </w:r>
      <w:r w:rsidR="00D903B7" w:rsidRPr="00D903B7">
        <w:t xml:space="preserve"> </w:t>
      </w:r>
      <w:r w:rsidR="00D903B7">
        <w:t xml:space="preserve">vezanih uz </w:t>
      </w:r>
      <w:r w:rsidR="00D903B7" w:rsidRPr="00D903B7">
        <w:t xml:space="preserve">isplate plaće zbog </w:t>
      </w:r>
      <w:proofErr w:type="spellStart"/>
      <w:r w:rsidR="00D903B7" w:rsidRPr="00D903B7">
        <w:t>neuvećanja</w:t>
      </w:r>
      <w:proofErr w:type="spellEnd"/>
      <w:r w:rsidR="00D903B7" w:rsidRPr="00D903B7">
        <w:t xml:space="preserve"> osnovice od 6% za 2016. godinu</w:t>
      </w:r>
      <w:r w:rsidR="00B805AF">
        <w:t>.</w:t>
      </w:r>
    </w:p>
    <w:p w:rsidR="00D945C8" w:rsidRDefault="00D945C8" w:rsidP="00941A55">
      <w:pPr>
        <w:jc w:val="both"/>
      </w:pPr>
    </w:p>
    <w:p w:rsidR="00D945C8" w:rsidRPr="00F86B4E" w:rsidRDefault="00D945C8" w:rsidP="00D945C8">
      <w:pPr>
        <w:jc w:val="both"/>
      </w:pPr>
      <w:r w:rsidRPr="00F86B4E">
        <w:t>Financijski rashodi u 2022. rastu za 180 % i iznose 8.236.819,03 kn</w:t>
      </w:r>
      <w:r>
        <w:t xml:space="preserve">. </w:t>
      </w:r>
      <w:r w:rsidRPr="00F86B4E">
        <w:t xml:space="preserve">Navedeni rast još je jedan pokazatelj odgovornog financijskog upravljanja jer su se tijekom godine, putem nagodbi s dobavljačima, dogovarale obročne otplate prethodno stvorenih zateznih kamata iz poslovnih </w:t>
      </w:r>
      <w:r>
        <w:t xml:space="preserve">i radnih </w:t>
      </w:r>
      <w:r w:rsidRPr="00F86B4E">
        <w:t>odnosa.</w:t>
      </w:r>
    </w:p>
    <w:p w:rsidR="003C7251" w:rsidRDefault="003C7251" w:rsidP="00941A55">
      <w:pPr>
        <w:jc w:val="both"/>
      </w:pPr>
    </w:p>
    <w:p w:rsidR="00D945C8" w:rsidRPr="00A05ECC" w:rsidRDefault="003C7251" w:rsidP="00D945C8">
      <w:pPr>
        <w:jc w:val="both"/>
      </w:pPr>
      <w:r w:rsidRPr="00A05ECC">
        <w:t xml:space="preserve">- </w:t>
      </w:r>
      <w:r>
        <w:t>zatezne kamate</w:t>
      </w:r>
      <w:r w:rsidR="00D945C8">
        <w:t xml:space="preserve"> </w:t>
      </w:r>
      <w:r w:rsidR="00D945C8" w:rsidRPr="00A05ECC">
        <w:t>(</w:t>
      </w:r>
      <w:r w:rsidR="00D945C8">
        <w:t xml:space="preserve">šifra 3433 </w:t>
      </w:r>
      <w:r w:rsidR="00D945C8" w:rsidRPr="00A05ECC">
        <w:t xml:space="preserve">službenog obrasca PR-RAS – indeks </w:t>
      </w:r>
      <w:r w:rsidR="00D945C8">
        <w:t>321,50</w:t>
      </w:r>
      <w:r w:rsidR="00D945C8" w:rsidRPr="00A05ECC">
        <w:t>)</w:t>
      </w:r>
    </w:p>
    <w:p w:rsidR="00D945C8" w:rsidRPr="00D945C8" w:rsidRDefault="00D945C8" w:rsidP="00D945C8">
      <w:pPr>
        <w:jc w:val="both"/>
      </w:pPr>
      <w:r w:rsidRPr="00D945C8">
        <w:t>U 2022. troškovi zateznih kamata rastu za 5.348.410 kn u odnosu na 2021. i iznose 7.762.950,29, od čega se iznos od 7.437.087 kn odnosi na troškove već spomenutih nagodbi s dobavljačima i plaćanje zateznih kamata iz prethodnih razdoblja.</w:t>
      </w:r>
      <w:r w:rsidRPr="00D945C8">
        <w:tab/>
      </w:r>
    </w:p>
    <w:p w:rsidR="003C7251" w:rsidRDefault="003C7251" w:rsidP="003C7251">
      <w:pPr>
        <w:jc w:val="both"/>
      </w:pPr>
    </w:p>
    <w:p w:rsidR="007D563D" w:rsidRPr="00D903B7" w:rsidRDefault="003C7251" w:rsidP="00396CA0">
      <w:pPr>
        <w:jc w:val="both"/>
      </w:pPr>
      <w:r w:rsidRPr="00A05ECC">
        <w:t xml:space="preserve">- </w:t>
      </w:r>
      <w:r>
        <w:t>naknade šteta zaposlenicima</w:t>
      </w:r>
      <w:r w:rsidR="00D945C8">
        <w:t xml:space="preserve"> </w:t>
      </w:r>
      <w:r w:rsidR="00D945C8" w:rsidRPr="00A05ECC">
        <w:t>(</w:t>
      </w:r>
      <w:r w:rsidR="00D945C8">
        <w:t xml:space="preserve">šifra 3831 </w:t>
      </w:r>
      <w:r w:rsidR="00D945C8" w:rsidRPr="00A05ECC">
        <w:t xml:space="preserve">službenog obrasca PR-RAS – indeks </w:t>
      </w:r>
      <w:r w:rsidR="00D945C8" w:rsidRPr="00D945C8">
        <w:t>102,4</w:t>
      </w:r>
      <w:r w:rsidR="00D945C8" w:rsidRPr="00A05ECC">
        <w:t>)</w:t>
      </w:r>
      <w:r w:rsidR="00D945C8">
        <w:t xml:space="preserve">Rashodi vezani uz </w:t>
      </w:r>
      <w:r w:rsidR="00FD5D91">
        <w:t>naknade šteta zaposlenicima</w:t>
      </w:r>
      <w:r>
        <w:t xml:space="preserve"> također</w:t>
      </w:r>
      <w:r w:rsidR="00FD5D91">
        <w:t xml:space="preserve"> su</w:t>
      </w:r>
      <w:r>
        <w:t xml:space="preserve"> rezultat </w:t>
      </w:r>
      <w:r w:rsidRPr="00A05ECC">
        <w:t>velikog broja tužbi podignutih od strane liječnika i medicinskih</w:t>
      </w:r>
      <w:r w:rsidR="00FD5D91">
        <w:t xml:space="preserve"> s</w:t>
      </w:r>
      <w:r w:rsidRPr="00A05ECC">
        <w:t xml:space="preserve">estara Bolnice zbog neispravnog obračuna prekovremenih sati </w:t>
      </w:r>
      <w:r w:rsidRPr="00A05ECC">
        <w:lastRenderedPageBreak/>
        <w:t>unazad nekoliko godina</w:t>
      </w:r>
      <w:r w:rsidR="00D903B7">
        <w:t xml:space="preserve"> te tužbi</w:t>
      </w:r>
      <w:r w:rsidR="00D903B7" w:rsidRPr="00D903B7">
        <w:t xml:space="preserve"> </w:t>
      </w:r>
      <w:r w:rsidR="00D903B7">
        <w:t xml:space="preserve">vezanih uz </w:t>
      </w:r>
      <w:r w:rsidR="00D903B7" w:rsidRPr="00D903B7">
        <w:t xml:space="preserve">isplate plaće zbog </w:t>
      </w:r>
      <w:proofErr w:type="spellStart"/>
      <w:r w:rsidR="00D903B7" w:rsidRPr="00D903B7">
        <w:t>neuvećanja</w:t>
      </w:r>
      <w:proofErr w:type="spellEnd"/>
      <w:r w:rsidR="00D903B7" w:rsidRPr="00D903B7">
        <w:t xml:space="preserve"> osnovice od 6% za 2016. godinu</w:t>
      </w:r>
      <w:r w:rsidR="00D903B7">
        <w:t>.</w:t>
      </w:r>
    </w:p>
    <w:p w:rsidR="00D903B7" w:rsidRDefault="00D903B7" w:rsidP="00396CA0">
      <w:pPr>
        <w:jc w:val="both"/>
      </w:pPr>
    </w:p>
    <w:p w:rsidR="001638C7" w:rsidRDefault="009C5771" w:rsidP="00396CA0">
      <w:pPr>
        <w:jc w:val="both"/>
      </w:pPr>
      <w:r w:rsidRPr="00941A55">
        <w:t>Veći porast od 10% ostvaren je na rashodnim pozicijama na koje Bolnica uglavnom nije imala utjecaja</w:t>
      </w:r>
      <w:r w:rsidR="000056F0" w:rsidRPr="00941A55">
        <w:t xml:space="preserve"> te na rashodnim pozicijama manje vrijednosti</w:t>
      </w:r>
      <w:r w:rsidRPr="00941A55">
        <w:t>. Na rashodnim pozicijama na koje je Bolnica imala utjecaj uglavnom je ostvareno smanjenje rashoda</w:t>
      </w:r>
      <w:r w:rsidR="004C6433" w:rsidRPr="00941A55">
        <w:t xml:space="preserve"> iz čega proizlazi zaključak da Bolnica posluje racionalno</w:t>
      </w:r>
      <w:r w:rsidRPr="00941A55">
        <w:t>.</w:t>
      </w:r>
    </w:p>
    <w:p w:rsidR="003D48C7" w:rsidRDefault="003D48C7" w:rsidP="00761034">
      <w:pPr>
        <w:jc w:val="both"/>
        <w:rPr>
          <w:b/>
        </w:rPr>
      </w:pPr>
    </w:p>
    <w:p w:rsidR="0084331F" w:rsidRPr="0084331F" w:rsidRDefault="0084331F" w:rsidP="00761034">
      <w:pPr>
        <w:jc w:val="both"/>
        <w:rPr>
          <w:b/>
        </w:rPr>
      </w:pPr>
      <w:r w:rsidRPr="0084331F">
        <w:rPr>
          <w:b/>
        </w:rPr>
        <w:t>ZALIHE NA SKLADIŠTIMA BOLNICE</w:t>
      </w:r>
    </w:p>
    <w:p w:rsidR="0084331F" w:rsidRDefault="0084331F" w:rsidP="00761034">
      <w:pPr>
        <w:jc w:val="both"/>
      </w:pPr>
    </w:p>
    <w:p w:rsidR="00D235C0" w:rsidRDefault="0045009B" w:rsidP="00761034">
      <w:pPr>
        <w:jc w:val="both"/>
      </w:pPr>
      <w:r>
        <w:t xml:space="preserve">Iz analitičke evidencije o praćenju utroška sirovina i materijala iz skladišta, utvrđeno je da zalihe lijekova, medicinskog materijala i ostalog potrošnog materijala te sitnog inventara, na dan </w:t>
      </w:r>
      <w:r w:rsidR="00471349">
        <w:t>31</w:t>
      </w:r>
      <w:r w:rsidR="00FD5D91">
        <w:t xml:space="preserve">. prosinca </w:t>
      </w:r>
      <w:r w:rsidR="00F42253">
        <w:t>202</w:t>
      </w:r>
      <w:r w:rsidR="00FD5D91">
        <w:t>2</w:t>
      </w:r>
      <w:r>
        <w:t xml:space="preserve">. godine, u skladištima Bolnice </w:t>
      </w:r>
      <w:r w:rsidRPr="009C5771">
        <w:t>iznose</w:t>
      </w:r>
      <w:r w:rsidR="00812AC0">
        <w:t xml:space="preserve"> </w:t>
      </w:r>
      <w:r w:rsidR="00FD5D91" w:rsidRPr="00FD5D91">
        <w:t>22.355.666</w:t>
      </w:r>
      <w:r w:rsidR="00FD5D91">
        <w:t xml:space="preserve"> </w:t>
      </w:r>
      <w:r w:rsidR="003C7251">
        <w:t>kn.</w:t>
      </w:r>
    </w:p>
    <w:p w:rsidR="00471349" w:rsidRDefault="00471349" w:rsidP="00761034">
      <w:pPr>
        <w:jc w:val="both"/>
        <w:rPr>
          <w:b/>
        </w:rPr>
      </w:pPr>
    </w:p>
    <w:p w:rsidR="0045009B" w:rsidRPr="0045009B" w:rsidRDefault="0045009B" w:rsidP="00761034">
      <w:pPr>
        <w:jc w:val="both"/>
        <w:rPr>
          <w:b/>
        </w:rPr>
      </w:pPr>
      <w:r w:rsidRPr="0045009B">
        <w:rPr>
          <w:b/>
        </w:rPr>
        <w:t>SREDSTVA NA ŽIRO</w:t>
      </w:r>
      <w:r>
        <w:rPr>
          <w:b/>
        </w:rPr>
        <w:t>-</w:t>
      </w:r>
      <w:r w:rsidRPr="0045009B">
        <w:rPr>
          <w:b/>
        </w:rPr>
        <w:t>RAČUNU I BLAGAJNI BOLNICE</w:t>
      </w:r>
    </w:p>
    <w:p w:rsidR="0045009B" w:rsidRDefault="0045009B" w:rsidP="00761034">
      <w:pPr>
        <w:jc w:val="both"/>
      </w:pPr>
    </w:p>
    <w:p w:rsidR="0045009B" w:rsidRPr="00E21234" w:rsidRDefault="0045009B" w:rsidP="00761034">
      <w:pPr>
        <w:jc w:val="both"/>
      </w:pPr>
      <w:r w:rsidRPr="00E21234">
        <w:t xml:space="preserve">Na </w:t>
      </w:r>
      <w:r w:rsidR="00FD5D91">
        <w:t xml:space="preserve">šifri 11 </w:t>
      </w:r>
      <w:r w:rsidRPr="00E21234">
        <w:t xml:space="preserve">službenog obrasca PR-RAS evidentirano je stanje novčanih sredstava </w:t>
      </w:r>
      <w:r w:rsidR="008B3D3C" w:rsidRPr="00E21234">
        <w:t>na</w:t>
      </w:r>
      <w:r w:rsidRPr="00E21234">
        <w:t xml:space="preserve"> računima Bolnice</w:t>
      </w:r>
      <w:r w:rsidR="008B3D3C" w:rsidRPr="00E21234">
        <w:t xml:space="preserve"> te u blagajni Bolnice </w:t>
      </w:r>
      <w:r w:rsidRPr="00E21234">
        <w:t xml:space="preserve">na dan </w:t>
      </w:r>
      <w:r w:rsidR="00471349">
        <w:t>31</w:t>
      </w:r>
      <w:r w:rsidR="00F42253">
        <w:t>.</w:t>
      </w:r>
      <w:r w:rsidR="00FD5D91">
        <w:t xml:space="preserve"> prosinca </w:t>
      </w:r>
      <w:r w:rsidR="00F42253">
        <w:t>202</w:t>
      </w:r>
      <w:r w:rsidR="00FD5D91">
        <w:t>2</w:t>
      </w:r>
      <w:r w:rsidRPr="00E21234">
        <w:t>. godine</w:t>
      </w:r>
      <w:r w:rsidR="00491456" w:rsidRPr="00E21234">
        <w:t xml:space="preserve"> </w:t>
      </w:r>
      <w:r w:rsidR="00A579DF" w:rsidRPr="00E21234">
        <w:t>u</w:t>
      </w:r>
      <w:r w:rsidRPr="00E21234">
        <w:t xml:space="preserve"> iznos</w:t>
      </w:r>
      <w:r w:rsidR="00A579DF" w:rsidRPr="00E21234">
        <w:t>u</w:t>
      </w:r>
      <w:r w:rsidRPr="00E21234">
        <w:t xml:space="preserve"> </w:t>
      </w:r>
      <w:r w:rsidR="00FD5D91" w:rsidRPr="00FD5D91">
        <w:t>11.047.089,20</w:t>
      </w:r>
      <w:r w:rsidR="00FD5D91">
        <w:t xml:space="preserve"> </w:t>
      </w:r>
      <w:r w:rsidRPr="00E21234">
        <w:t>kn, a sastoji se od:</w:t>
      </w:r>
    </w:p>
    <w:p w:rsidR="0045009B" w:rsidRPr="00E21234" w:rsidRDefault="0045009B" w:rsidP="00761034">
      <w:pPr>
        <w:jc w:val="both"/>
      </w:pPr>
    </w:p>
    <w:p w:rsidR="00A579DF" w:rsidRPr="00D235C0" w:rsidRDefault="0045009B" w:rsidP="0045009B">
      <w:pPr>
        <w:numPr>
          <w:ilvl w:val="0"/>
          <w:numId w:val="9"/>
        </w:numPr>
        <w:pBdr>
          <w:between w:val="single" w:sz="4" w:space="1" w:color="auto"/>
        </w:pBdr>
        <w:tabs>
          <w:tab w:val="clear" w:pos="720"/>
          <w:tab w:val="num" w:pos="360"/>
          <w:tab w:val="left" w:pos="5940"/>
        </w:tabs>
        <w:ind w:hanging="720"/>
        <w:jc w:val="both"/>
      </w:pPr>
      <w:r w:rsidRPr="00D235C0">
        <w:t>novčanih sredstava na računima Bolnice</w:t>
      </w:r>
      <w:r w:rsidR="00A579DF" w:rsidRPr="00D235C0">
        <w:tab/>
      </w:r>
      <w:r w:rsidR="00A579DF" w:rsidRPr="00D235C0">
        <w:tab/>
      </w:r>
      <w:r w:rsidR="00396CA0" w:rsidRPr="00D235C0">
        <w:t xml:space="preserve">    </w:t>
      </w:r>
      <w:r w:rsidR="00092325" w:rsidRPr="00D235C0">
        <w:t xml:space="preserve">  </w:t>
      </w:r>
      <w:r w:rsidR="00D235C0" w:rsidRPr="00D235C0">
        <w:t xml:space="preserve"> </w:t>
      </w:r>
      <w:r w:rsidR="00FD5D91">
        <w:t>1</w:t>
      </w:r>
      <w:r w:rsidR="00471349">
        <w:t>1.40</w:t>
      </w:r>
      <w:r w:rsidR="00FD5D91">
        <w:t>6</w:t>
      </w:r>
      <w:r w:rsidR="00471349">
        <w:t>.</w:t>
      </w:r>
      <w:r w:rsidR="00FD5D91">
        <w:t>089,20</w:t>
      </w:r>
      <w:r w:rsidR="00092325" w:rsidRPr="00D235C0">
        <w:t xml:space="preserve"> </w:t>
      </w:r>
      <w:r w:rsidR="00A579DF" w:rsidRPr="00D235C0">
        <w:t>kn</w:t>
      </w:r>
    </w:p>
    <w:p w:rsidR="0045009B" w:rsidRPr="00D235C0" w:rsidRDefault="0045009B" w:rsidP="00AB3A9E">
      <w:pPr>
        <w:numPr>
          <w:ilvl w:val="0"/>
          <w:numId w:val="9"/>
        </w:numPr>
        <w:pBdr>
          <w:between w:val="single" w:sz="4" w:space="1" w:color="auto"/>
        </w:pBdr>
        <w:tabs>
          <w:tab w:val="clear" w:pos="720"/>
          <w:tab w:val="num" w:pos="360"/>
          <w:tab w:val="left" w:pos="5940"/>
        </w:tabs>
        <w:ind w:hanging="720"/>
        <w:jc w:val="both"/>
      </w:pPr>
      <w:r w:rsidRPr="00D235C0">
        <w:t>novčanih sredstava u blagajni Bolnice</w:t>
      </w:r>
      <w:r w:rsidR="00396CA0" w:rsidRPr="00D235C0">
        <w:tab/>
      </w:r>
      <w:r w:rsidR="00396CA0" w:rsidRPr="00D235C0">
        <w:tab/>
      </w:r>
      <w:r w:rsidR="00396CA0" w:rsidRPr="00D235C0">
        <w:tab/>
      </w:r>
      <w:r w:rsidR="00092325" w:rsidRPr="00D235C0">
        <w:t xml:space="preserve"> </w:t>
      </w:r>
      <w:r w:rsidR="00D235C0" w:rsidRPr="00D235C0">
        <w:t xml:space="preserve">  </w:t>
      </w:r>
      <w:r w:rsidR="00092325" w:rsidRPr="00D235C0">
        <w:t xml:space="preserve">   </w:t>
      </w:r>
      <w:r w:rsidR="00FD5D91">
        <w:t xml:space="preserve"> </w:t>
      </w:r>
      <w:r w:rsidR="00812AC0" w:rsidRPr="00D235C0">
        <w:t xml:space="preserve">  </w:t>
      </w:r>
      <w:r w:rsidR="00D235C0" w:rsidRPr="00D235C0">
        <w:t>1.</w:t>
      </w:r>
      <w:r w:rsidR="00471349">
        <w:t>000</w:t>
      </w:r>
      <w:r w:rsidR="00092325" w:rsidRPr="00D235C0">
        <w:t xml:space="preserve"> </w:t>
      </w:r>
      <w:r w:rsidR="00491456" w:rsidRPr="00D235C0">
        <w:t>kn</w:t>
      </w:r>
      <w:r w:rsidR="00092325" w:rsidRPr="00D235C0">
        <w:t xml:space="preserve"> </w:t>
      </w:r>
    </w:p>
    <w:p w:rsidR="0045009B" w:rsidRPr="00E21234" w:rsidRDefault="0045009B" w:rsidP="008B3D3C">
      <w:pPr>
        <w:pBdr>
          <w:between w:val="single" w:sz="4" w:space="1" w:color="auto"/>
        </w:pBdr>
        <w:tabs>
          <w:tab w:val="left" w:pos="5940"/>
        </w:tabs>
        <w:jc w:val="both"/>
        <w:rPr>
          <w:b/>
        </w:rPr>
      </w:pPr>
      <w:r w:rsidRPr="00D235C0">
        <w:rPr>
          <w:b/>
        </w:rPr>
        <w:t xml:space="preserve">     UKUPNO NOVČANA SREDSTVA</w:t>
      </w:r>
      <w:r w:rsidR="00C1432C" w:rsidRPr="00D235C0">
        <w:rPr>
          <w:b/>
        </w:rPr>
        <w:tab/>
      </w:r>
      <w:r w:rsidR="00C1432C" w:rsidRPr="00D235C0">
        <w:rPr>
          <w:b/>
        </w:rPr>
        <w:tab/>
      </w:r>
      <w:r w:rsidR="00092325" w:rsidRPr="00D235C0">
        <w:rPr>
          <w:b/>
        </w:rPr>
        <w:t xml:space="preserve">      </w:t>
      </w:r>
      <w:r w:rsidR="00D235C0" w:rsidRPr="00D235C0">
        <w:rPr>
          <w:b/>
        </w:rPr>
        <w:t xml:space="preserve"> </w:t>
      </w:r>
      <w:r w:rsidR="00FD5D91">
        <w:rPr>
          <w:b/>
        </w:rPr>
        <w:t>1</w:t>
      </w:r>
      <w:r w:rsidR="00471349">
        <w:rPr>
          <w:b/>
        </w:rPr>
        <w:t>1.</w:t>
      </w:r>
      <w:r w:rsidR="00FD5D91">
        <w:rPr>
          <w:b/>
        </w:rPr>
        <w:t>407.089,20</w:t>
      </w:r>
      <w:r w:rsidR="00396CA0" w:rsidRPr="00D235C0">
        <w:rPr>
          <w:b/>
        </w:rPr>
        <w:t xml:space="preserve"> </w:t>
      </w:r>
      <w:r w:rsidR="00491456" w:rsidRPr="00D235C0">
        <w:rPr>
          <w:b/>
        </w:rPr>
        <w:t>kn</w:t>
      </w:r>
    </w:p>
    <w:p w:rsidR="00FD5D91" w:rsidRDefault="00FD5D91" w:rsidP="0045009B">
      <w:pPr>
        <w:jc w:val="both"/>
        <w:rPr>
          <w:b/>
        </w:rPr>
      </w:pPr>
    </w:p>
    <w:p w:rsidR="00A579DF" w:rsidRPr="00A579DF" w:rsidRDefault="00A579DF" w:rsidP="0045009B">
      <w:pPr>
        <w:jc w:val="both"/>
        <w:rPr>
          <w:b/>
        </w:rPr>
      </w:pPr>
      <w:r w:rsidRPr="00A579DF">
        <w:rPr>
          <w:b/>
        </w:rPr>
        <w:t>POTRAŽIVANJA BOLNICE</w:t>
      </w:r>
    </w:p>
    <w:p w:rsidR="006B11F0" w:rsidRDefault="006B11F0" w:rsidP="0045009B">
      <w:pPr>
        <w:jc w:val="both"/>
        <w:rPr>
          <w:b/>
        </w:rPr>
      </w:pPr>
    </w:p>
    <w:p w:rsidR="00A579DF" w:rsidRDefault="00A579DF" w:rsidP="00A579DF">
      <w:pPr>
        <w:jc w:val="both"/>
        <w:rPr>
          <w:bCs/>
        </w:rPr>
      </w:pPr>
      <w:r w:rsidRPr="00812AC0">
        <w:rPr>
          <w:bCs/>
        </w:rPr>
        <w:t xml:space="preserve">Ukupno evidentirana potraživanja Bolnice na </w:t>
      </w:r>
      <w:r w:rsidR="00D86DE5" w:rsidRPr="00812AC0">
        <w:rPr>
          <w:bCs/>
        </w:rPr>
        <w:t>skupini 16</w:t>
      </w:r>
      <w:r w:rsidRPr="00812AC0">
        <w:rPr>
          <w:bCs/>
        </w:rPr>
        <w:t xml:space="preserve"> za zdravstvene usluge pružene korisnicima, te ostala potraživanja na dan </w:t>
      </w:r>
      <w:r w:rsidR="00F42253">
        <w:rPr>
          <w:bCs/>
        </w:rPr>
        <w:t>3</w:t>
      </w:r>
      <w:r w:rsidR="00471349">
        <w:rPr>
          <w:bCs/>
        </w:rPr>
        <w:t>1</w:t>
      </w:r>
      <w:r w:rsidRPr="00812AC0">
        <w:rPr>
          <w:bCs/>
        </w:rPr>
        <w:t>.</w:t>
      </w:r>
      <w:r w:rsidR="00FD5D91">
        <w:rPr>
          <w:bCs/>
        </w:rPr>
        <w:t xml:space="preserve"> prosinca </w:t>
      </w:r>
      <w:r w:rsidR="002800EB" w:rsidRPr="00812AC0">
        <w:rPr>
          <w:bCs/>
        </w:rPr>
        <w:t>20</w:t>
      </w:r>
      <w:r w:rsidR="00A67EF0" w:rsidRPr="00812AC0">
        <w:rPr>
          <w:bCs/>
        </w:rPr>
        <w:t>2</w:t>
      </w:r>
      <w:r w:rsidR="00FD5D91">
        <w:rPr>
          <w:bCs/>
        </w:rPr>
        <w:t>2</w:t>
      </w:r>
      <w:r w:rsidRPr="00812AC0">
        <w:rPr>
          <w:bCs/>
        </w:rPr>
        <w:t>. godine</w:t>
      </w:r>
      <w:r w:rsidR="00FD5D91">
        <w:rPr>
          <w:bCs/>
        </w:rPr>
        <w:t xml:space="preserve"> iznose 143.265.065,89</w:t>
      </w:r>
      <w:r w:rsidR="00C02B62" w:rsidRPr="00812AC0">
        <w:rPr>
          <w:bCs/>
        </w:rPr>
        <w:t xml:space="preserve"> </w:t>
      </w:r>
      <w:r w:rsidR="003C7251">
        <w:rPr>
          <w:bCs/>
        </w:rPr>
        <w:t>kn</w:t>
      </w:r>
      <w:r w:rsidR="00FD5D91">
        <w:rPr>
          <w:bCs/>
        </w:rPr>
        <w:t>.</w:t>
      </w:r>
    </w:p>
    <w:p w:rsidR="00FD5D91" w:rsidRPr="00076588" w:rsidRDefault="00FD5D91" w:rsidP="00A579DF">
      <w:pPr>
        <w:pBdr>
          <w:between w:val="single" w:sz="4" w:space="1" w:color="auto"/>
        </w:pBdr>
        <w:jc w:val="both"/>
        <w:rPr>
          <w:b/>
          <w:bCs/>
        </w:rPr>
      </w:pPr>
      <w:bookmarkStart w:id="6" w:name="_MON_1490090026"/>
      <w:bookmarkStart w:id="7" w:name="_MON_1489490217"/>
      <w:bookmarkEnd w:id="6"/>
      <w:bookmarkEnd w:id="7"/>
    </w:p>
    <w:p w:rsidR="00C02B62" w:rsidRDefault="00A579DF" w:rsidP="00A579DF">
      <w:pPr>
        <w:jc w:val="both"/>
        <w:rPr>
          <w:bCs/>
        </w:rPr>
      </w:pPr>
      <w:r>
        <w:rPr>
          <w:bCs/>
        </w:rPr>
        <w:t xml:space="preserve">Iskazana potraživanja od </w:t>
      </w:r>
      <w:r w:rsidR="00FD5D91">
        <w:rPr>
          <w:bCs/>
        </w:rPr>
        <w:t xml:space="preserve">Zavoda </w:t>
      </w:r>
      <w:r>
        <w:rPr>
          <w:bCs/>
        </w:rPr>
        <w:t xml:space="preserve">odnose se na evidentirana potraživanja za izvršene i obračunate usluge osiguranicima iznad utvrđenog limita prema knjigovodstvenoj evidenciji Bolnice od 2009. do </w:t>
      </w:r>
      <w:r w:rsidR="00F42253">
        <w:rPr>
          <w:bCs/>
        </w:rPr>
        <w:t xml:space="preserve">kraja </w:t>
      </w:r>
      <w:r>
        <w:rPr>
          <w:bCs/>
        </w:rPr>
        <w:t>20</w:t>
      </w:r>
      <w:r w:rsidR="00F42253">
        <w:rPr>
          <w:bCs/>
        </w:rPr>
        <w:t>2</w:t>
      </w:r>
      <w:r w:rsidR="00FD5D91">
        <w:rPr>
          <w:bCs/>
        </w:rPr>
        <w:t>2</w:t>
      </w:r>
      <w:r>
        <w:rPr>
          <w:bCs/>
        </w:rPr>
        <w:t>. godine</w:t>
      </w:r>
      <w:r w:rsidR="00FD5D91">
        <w:rPr>
          <w:bCs/>
        </w:rPr>
        <w:t xml:space="preserve"> i iznose </w:t>
      </w:r>
      <w:r w:rsidR="00FD5D91" w:rsidRPr="00FD5D91">
        <w:rPr>
          <w:bCs/>
        </w:rPr>
        <w:t>123.098.618</w:t>
      </w:r>
      <w:r w:rsidR="00FD5D91">
        <w:rPr>
          <w:bCs/>
        </w:rPr>
        <w:t xml:space="preserve"> kn.</w:t>
      </w:r>
      <w:r w:rsidR="00FD5D91" w:rsidRPr="00FD5D91">
        <w:rPr>
          <w:bCs/>
        </w:rPr>
        <w:tab/>
      </w:r>
      <w:r>
        <w:rPr>
          <w:bCs/>
        </w:rPr>
        <w:t>.</w:t>
      </w:r>
      <w:r w:rsidR="00DC378F">
        <w:rPr>
          <w:bCs/>
        </w:rPr>
        <w:t xml:space="preserve"> </w:t>
      </w:r>
    </w:p>
    <w:p w:rsidR="00C02B62" w:rsidRDefault="00C02B62" w:rsidP="00A579DF">
      <w:pPr>
        <w:jc w:val="both"/>
        <w:rPr>
          <w:bCs/>
        </w:rPr>
      </w:pPr>
    </w:p>
    <w:p w:rsidR="0099301A" w:rsidRPr="00812AC0" w:rsidRDefault="00C02B62" w:rsidP="00A579DF">
      <w:pPr>
        <w:jc w:val="both"/>
        <w:rPr>
          <w:bCs/>
        </w:rPr>
      </w:pPr>
      <w:r w:rsidRPr="00812AC0">
        <w:rPr>
          <w:bCs/>
        </w:rPr>
        <w:t>Iskazana ukupna potraživanja prikazana su bez ispravka vrijednosti koji propisuje Pravilnik o proračunskom računovodstvu i računskom planu.</w:t>
      </w:r>
    </w:p>
    <w:p w:rsidR="00C02B62" w:rsidRPr="00A13A19" w:rsidRDefault="00C02B62" w:rsidP="00A579DF">
      <w:pPr>
        <w:jc w:val="both"/>
        <w:rPr>
          <w:bCs/>
          <w:highlight w:val="yellow"/>
        </w:rPr>
      </w:pPr>
    </w:p>
    <w:p w:rsidR="00C02B62" w:rsidRDefault="00C02B62" w:rsidP="00C02B62">
      <w:pPr>
        <w:jc w:val="both"/>
        <w:rPr>
          <w:bCs/>
        </w:rPr>
      </w:pPr>
      <w:r w:rsidRPr="00020654">
        <w:rPr>
          <w:bCs/>
        </w:rPr>
        <w:t xml:space="preserve">Sukladno Pravilniku o proračunskom računovodstvu i računskom planu </w:t>
      </w:r>
      <w:r w:rsidR="00A220C9">
        <w:rPr>
          <w:bCs/>
        </w:rPr>
        <w:t>na dan 31.</w:t>
      </w:r>
      <w:r w:rsidR="00FD5D91">
        <w:rPr>
          <w:bCs/>
        </w:rPr>
        <w:t xml:space="preserve"> prosinca </w:t>
      </w:r>
      <w:r w:rsidR="00A220C9">
        <w:rPr>
          <w:bCs/>
        </w:rPr>
        <w:t>202</w:t>
      </w:r>
      <w:r w:rsidR="00FD5D91">
        <w:rPr>
          <w:bCs/>
        </w:rPr>
        <w:t>2</w:t>
      </w:r>
      <w:r w:rsidRPr="00020654">
        <w:rPr>
          <w:bCs/>
        </w:rPr>
        <w:t xml:space="preserve">. godine ispravak vrijednosti potraživanja iznosi ukupno </w:t>
      </w:r>
      <w:r w:rsidR="00FD5D91" w:rsidRPr="00FD5D91">
        <w:rPr>
          <w:bCs/>
        </w:rPr>
        <w:t>117.941.185,22</w:t>
      </w:r>
      <w:r w:rsidR="00FD5D91">
        <w:rPr>
          <w:bCs/>
        </w:rPr>
        <w:t xml:space="preserve"> </w:t>
      </w:r>
      <w:r w:rsidR="00A220C9">
        <w:rPr>
          <w:bCs/>
        </w:rPr>
        <w:t>kn.</w:t>
      </w:r>
      <w:r>
        <w:rPr>
          <w:bCs/>
        </w:rPr>
        <w:t xml:space="preserve"> </w:t>
      </w:r>
    </w:p>
    <w:p w:rsidR="0099301A" w:rsidRDefault="0099301A" w:rsidP="00A579DF">
      <w:pPr>
        <w:jc w:val="both"/>
        <w:rPr>
          <w:bCs/>
        </w:rPr>
      </w:pPr>
    </w:p>
    <w:p w:rsidR="0045009B" w:rsidRPr="009A11C8" w:rsidRDefault="0045009B" w:rsidP="0045009B">
      <w:pPr>
        <w:jc w:val="both"/>
        <w:rPr>
          <w:b/>
        </w:rPr>
      </w:pPr>
      <w:r w:rsidRPr="009A11C8">
        <w:rPr>
          <w:b/>
        </w:rPr>
        <w:t>OBVEZE BOLNICE</w:t>
      </w:r>
    </w:p>
    <w:p w:rsidR="0045009B" w:rsidRDefault="0045009B" w:rsidP="0045009B">
      <w:pPr>
        <w:jc w:val="both"/>
      </w:pPr>
    </w:p>
    <w:p w:rsidR="0045009B" w:rsidRDefault="0045009B" w:rsidP="0045009B">
      <w:pPr>
        <w:jc w:val="both"/>
      </w:pPr>
      <w:r>
        <w:t xml:space="preserve">Obveze Bolnice iz poslovanja vezanog za obavljanje zdravstvene i ostalih djelatnosti iznosile su na dan </w:t>
      </w:r>
      <w:r w:rsidR="00CF7FF9">
        <w:t>3</w:t>
      </w:r>
      <w:r w:rsidR="00007BA3">
        <w:t>1</w:t>
      </w:r>
      <w:r>
        <w:t>.</w:t>
      </w:r>
      <w:r w:rsidR="00FD5D91">
        <w:t xml:space="preserve"> prosinca </w:t>
      </w:r>
      <w:r>
        <w:t>20</w:t>
      </w:r>
      <w:r w:rsidR="00A13A19">
        <w:t>2</w:t>
      </w:r>
      <w:r w:rsidR="00FD5D91">
        <w:t>2</w:t>
      </w:r>
      <w:r>
        <w:t>. godine kako slijedi:</w:t>
      </w:r>
    </w:p>
    <w:p w:rsidR="001C3063" w:rsidRDefault="001C3063" w:rsidP="0045009B">
      <w:pPr>
        <w:jc w:val="both"/>
      </w:pPr>
    </w:p>
    <w:tbl>
      <w:tblPr>
        <w:tblW w:w="8933" w:type="dxa"/>
        <w:tblLook w:val="04A0" w:firstRow="1" w:lastRow="0" w:firstColumn="1" w:lastColumn="0" w:noHBand="0" w:noVBand="1"/>
      </w:tblPr>
      <w:tblGrid>
        <w:gridCol w:w="6483"/>
        <w:gridCol w:w="2450"/>
      </w:tblGrid>
      <w:tr w:rsidR="001C3063" w:rsidRPr="008C6880" w:rsidTr="001C3063">
        <w:trPr>
          <w:trHeight w:val="287"/>
        </w:trPr>
        <w:tc>
          <w:tcPr>
            <w:tcW w:w="648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C3063" w:rsidRPr="008C6880" w:rsidRDefault="001C3063">
            <w:pPr>
              <w:rPr>
                <w:color w:val="000000"/>
                <w:sz w:val="22"/>
                <w:szCs w:val="22"/>
              </w:rPr>
            </w:pPr>
            <w:r w:rsidRPr="008C6880">
              <w:rPr>
                <w:color w:val="000000"/>
                <w:sz w:val="22"/>
                <w:szCs w:val="22"/>
              </w:rPr>
              <w:t xml:space="preserve">obveze prema dobavljačima </w:t>
            </w:r>
          </w:p>
        </w:tc>
        <w:tc>
          <w:tcPr>
            <w:tcW w:w="2450" w:type="dxa"/>
            <w:tcBorders>
              <w:top w:val="single" w:sz="4" w:space="0" w:color="auto"/>
              <w:left w:val="nil"/>
              <w:bottom w:val="single" w:sz="4" w:space="0" w:color="auto"/>
              <w:right w:val="single" w:sz="4" w:space="0" w:color="auto"/>
            </w:tcBorders>
            <w:shd w:val="clear" w:color="auto" w:fill="auto"/>
            <w:noWrap/>
            <w:vAlign w:val="bottom"/>
            <w:hideMark/>
          </w:tcPr>
          <w:p w:rsidR="001C3063" w:rsidRPr="008C6880" w:rsidRDefault="001C3063">
            <w:pPr>
              <w:jc w:val="right"/>
              <w:rPr>
                <w:color w:val="000000"/>
                <w:sz w:val="22"/>
                <w:szCs w:val="22"/>
              </w:rPr>
            </w:pPr>
            <w:r w:rsidRPr="008C6880">
              <w:rPr>
                <w:color w:val="000000"/>
                <w:sz w:val="22"/>
                <w:szCs w:val="22"/>
              </w:rPr>
              <w:t>91.659.178,76</w:t>
            </w:r>
          </w:p>
        </w:tc>
      </w:tr>
      <w:tr w:rsidR="001C3063" w:rsidRPr="008C6880" w:rsidTr="001C3063">
        <w:trPr>
          <w:trHeight w:val="287"/>
        </w:trPr>
        <w:tc>
          <w:tcPr>
            <w:tcW w:w="6483" w:type="dxa"/>
            <w:tcBorders>
              <w:top w:val="nil"/>
              <w:left w:val="single" w:sz="4" w:space="0" w:color="auto"/>
              <w:bottom w:val="single" w:sz="4" w:space="0" w:color="auto"/>
              <w:right w:val="single" w:sz="4" w:space="0" w:color="auto"/>
            </w:tcBorders>
            <w:shd w:val="clear" w:color="auto" w:fill="auto"/>
            <w:noWrap/>
            <w:vAlign w:val="bottom"/>
            <w:hideMark/>
          </w:tcPr>
          <w:p w:rsidR="001C3063" w:rsidRPr="008C6880" w:rsidRDefault="001C3063">
            <w:pPr>
              <w:rPr>
                <w:color w:val="000000"/>
                <w:sz w:val="22"/>
                <w:szCs w:val="22"/>
              </w:rPr>
            </w:pPr>
            <w:r w:rsidRPr="008C6880">
              <w:rPr>
                <w:color w:val="000000"/>
                <w:sz w:val="22"/>
                <w:szCs w:val="22"/>
              </w:rPr>
              <w:t xml:space="preserve">obveze prema zaposlenicima </w:t>
            </w:r>
          </w:p>
        </w:tc>
        <w:tc>
          <w:tcPr>
            <w:tcW w:w="2450" w:type="dxa"/>
            <w:tcBorders>
              <w:top w:val="nil"/>
              <w:left w:val="nil"/>
              <w:bottom w:val="single" w:sz="4" w:space="0" w:color="auto"/>
              <w:right w:val="single" w:sz="4" w:space="0" w:color="auto"/>
            </w:tcBorders>
            <w:shd w:val="clear" w:color="auto" w:fill="auto"/>
            <w:noWrap/>
            <w:vAlign w:val="bottom"/>
            <w:hideMark/>
          </w:tcPr>
          <w:p w:rsidR="001C3063" w:rsidRPr="008C6880" w:rsidRDefault="001C3063">
            <w:pPr>
              <w:jc w:val="right"/>
              <w:rPr>
                <w:color w:val="000000"/>
                <w:sz w:val="22"/>
                <w:szCs w:val="22"/>
              </w:rPr>
            </w:pPr>
            <w:r w:rsidRPr="008C6880">
              <w:rPr>
                <w:color w:val="000000"/>
                <w:sz w:val="22"/>
                <w:szCs w:val="22"/>
              </w:rPr>
              <w:t>27.299.356,00</w:t>
            </w:r>
          </w:p>
        </w:tc>
      </w:tr>
      <w:tr w:rsidR="001C3063" w:rsidRPr="008C6880" w:rsidTr="001C3063">
        <w:trPr>
          <w:trHeight w:val="287"/>
        </w:trPr>
        <w:tc>
          <w:tcPr>
            <w:tcW w:w="6483" w:type="dxa"/>
            <w:tcBorders>
              <w:top w:val="nil"/>
              <w:left w:val="single" w:sz="4" w:space="0" w:color="auto"/>
              <w:bottom w:val="single" w:sz="4" w:space="0" w:color="auto"/>
              <w:right w:val="single" w:sz="4" w:space="0" w:color="auto"/>
            </w:tcBorders>
            <w:shd w:val="clear" w:color="auto" w:fill="auto"/>
            <w:noWrap/>
            <w:vAlign w:val="bottom"/>
            <w:hideMark/>
          </w:tcPr>
          <w:p w:rsidR="001C3063" w:rsidRPr="008C6880" w:rsidRDefault="001C3063">
            <w:pPr>
              <w:rPr>
                <w:color w:val="000000"/>
                <w:sz w:val="22"/>
                <w:szCs w:val="22"/>
              </w:rPr>
            </w:pPr>
            <w:r w:rsidRPr="008C6880">
              <w:rPr>
                <w:color w:val="000000"/>
                <w:sz w:val="22"/>
                <w:szCs w:val="22"/>
              </w:rPr>
              <w:t>obveze po kreditima</w:t>
            </w:r>
          </w:p>
        </w:tc>
        <w:tc>
          <w:tcPr>
            <w:tcW w:w="2450" w:type="dxa"/>
            <w:tcBorders>
              <w:top w:val="nil"/>
              <w:left w:val="nil"/>
              <w:bottom w:val="single" w:sz="4" w:space="0" w:color="auto"/>
              <w:right w:val="single" w:sz="4" w:space="0" w:color="auto"/>
            </w:tcBorders>
            <w:shd w:val="clear" w:color="auto" w:fill="auto"/>
            <w:noWrap/>
            <w:vAlign w:val="bottom"/>
            <w:hideMark/>
          </w:tcPr>
          <w:p w:rsidR="001C3063" w:rsidRPr="008C6880" w:rsidRDefault="001C3063">
            <w:pPr>
              <w:jc w:val="right"/>
              <w:rPr>
                <w:color w:val="000000"/>
                <w:sz w:val="22"/>
                <w:szCs w:val="22"/>
              </w:rPr>
            </w:pPr>
            <w:r w:rsidRPr="008C6880">
              <w:rPr>
                <w:color w:val="000000"/>
                <w:sz w:val="22"/>
                <w:szCs w:val="22"/>
              </w:rPr>
              <w:t>15.000.000,00</w:t>
            </w:r>
          </w:p>
        </w:tc>
      </w:tr>
      <w:tr w:rsidR="001C3063" w:rsidRPr="008C6880" w:rsidTr="001C3063">
        <w:trPr>
          <w:trHeight w:val="287"/>
        </w:trPr>
        <w:tc>
          <w:tcPr>
            <w:tcW w:w="6483" w:type="dxa"/>
            <w:tcBorders>
              <w:top w:val="nil"/>
              <w:left w:val="single" w:sz="4" w:space="0" w:color="auto"/>
              <w:bottom w:val="single" w:sz="4" w:space="0" w:color="auto"/>
              <w:right w:val="single" w:sz="4" w:space="0" w:color="auto"/>
            </w:tcBorders>
            <w:shd w:val="clear" w:color="auto" w:fill="auto"/>
            <w:noWrap/>
            <w:vAlign w:val="bottom"/>
            <w:hideMark/>
          </w:tcPr>
          <w:p w:rsidR="001C3063" w:rsidRPr="008C6880" w:rsidRDefault="001C3063">
            <w:pPr>
              <w:rPr>
                <w:color w:val="000000"/>
                <w:sz w:val="22"/>
                <w:szCs w:val="22"/>
              </w:rPr>
            </w:pPr>
            <w:r w:rsidRPr="008C6880">
              <w:rPr>
                <w:color w:val="000000"/>
                <w:sz w:val="22"/>
                <w:szCs w:val="22"/>
              </w:rPr>
              <w:t>obveze prema HZZO-u za manje izvršen rad</w:t>
            </w:r>
          </w:p>
        </w:tc>
        <w:tc>
          <w:tcPr>
            <w:tcW w:w="2450" w:type="dxa"/>
            <w:tcBorders>
              <w:top w:val="nil"/>
              <w:left w:val="nil"/>
              <w:bottom w:val="single" w:sz="4" w:space="0" w:color="auto"/>
              <w:right w:val="single" w:sz="4" w:space="0" w:color="auto"/>
            </w:tcBorders>
            <w:shd w:val="clear" w:color="auto" w:fill="auto"/>
            <w:noWrap/>
            <w:vAlign w:val="bottom"/>
            <w:hideMark/>
          </w:tcPr>
          <w:p w:rsidR="001C3063" w:rsidRPr="008C6880" w:rsidRDefault="001C3063">
            <w:pPr>
              <w:jc w:val="right"/>
              <w:rPr>
                <w:color w:val="000000"/>
                <w:sz w:val="22"/>
                <w:szCs w:val="22"/>
              </w:rPr>
            </w:pPr>
            <w:r w:rsidRPr="008C6880">
              <w:rPr>
                <w:color w:val="000000"/>
                <w:sz w:val="22"/>
                <w:szCs w:val="22"/>
              </w:rPr>
              <w:t>176.827.478,23</w:t>
            </w:r>
          </w:p>
        </w:tc>
      </w:tr>
      <w:tr w:rsidR="001C3063" w:rsidRPr="008C6880" w:rsidTr="001C3063">
        <w:trPr>
          <w:trHeight w:val="287"/>
        </w:trPr>
        <w:tc>
          <w:tcPr>
            <w:tcW w:w="6483" w:type="dxa"/>
            <w:tcBorders>
              <w:top w:val="nil"/>
              <w:left w:val="single" w:sz="4" w:space="0" w:color="auto"/>
              <w:bottom w:val="single" w:sz="4" w:space="0" w:color="auto"/>
              <w:right w:val="single" w:sz="4" w:space="0" w:color="auto"/>
            </w:tcBorders>
            <w:shd w:val="clear" w:color="auto" w:fill="auto"/>
            <w:noWrap/>
            <w:vAlign w:val="bottom"/>
            <w:hideMark/>
          </w:tcPr>
          <w:p w:rsidR="001C3063" w:rsidRPr="008C6880" w:rsidRDefault="001C3063">
            <w:pPr>
              <w:rPr>
                <w:color w:val="000000"/>
                <w:sz w:val="22"/>
                <w:szCs w:val="22"/>
              </w:rPr>
            </w:pPr>
            <w:r w:rsidRPr="008C6880">
              <w:rPr>
                <w:color w:val="000000"/>
                <w:sz w:val="22"/>
                <w:szCs w:val="22"/>
              </w:rPr>
              <w:t>ostale obveze</w:t>
            </w:r>
          </w:p>
        </w:tc>
        <w:tc>
          <w:tcPr>
            <w:tcW w:w="2450" w:type="dxa"/>
            <w:tcBorders>
              <w:top w:val="nil"/>
              <w:left w:val="nil"/>
              <w:bottom w:val="single" w:sz="4" w:space="0" w:color="auto"/>
              <w:right w:val="single" w:sz="4" w:space="0" w:color="auto"/>
            </w:tcBorders>
            <w:shd w:val="clear" w:color="auto" w:fill="auto"/>
            <w:noWrap/>
            <w:vAlign w:val="bottom"/>
            <w:hideMark/>
          </w:tcPr>
          <w:p w:rsidR="001C3063" w:rsidRPr="008C6880" w:rsidRDefault="001C3063">
            <w:pPr>
              <w:jc w:val="right"/>
              <w:rPr>
                <w:color w:val="000000"/>
                <w:sz w:val="22"/>
                <w:szCs w:val="22"/>
              </w:rPr>
            </w:pPr>
            <w:r w:rsidRPr="008C6880">
              <w:rPr>
                <w:color w:val="000000"/>
                <w:sz w:val="22"/>
                <w:szCs w:val="22"/>
              </w:rPr>
              <w:t>4.388.137,53</w:t>
            </w:r>
          </w:p>
        </w:tc>
      </w:tr>
      <w:tr w:rsidR="001C3063" w:rsidRPr="008C6880" w:rsidTr="001C3063">
        <w:trPr>
          <w:trHeight w:val="363"/>
        </w:trPr>
        <w:tc>
          <w:tcPr>
            <w:tcW w:w="6483" w:type="dxa"/>
            <w:tcBorders>
              <w:top w:val="nil"/>
              <w:left w:val="single" w:sz="4" w:space="0" w:color="auto"/>
              <w:bottom w:val="single" w:sz="4" w:space="0" w:color="auto"/>
              <w:right w:val="single" w:sz="4" w:space="0" w:color="auto"/>
            </w:tcBorders>
            <w:shd w:val="clear" w:color="auto" w:fill="auto"/>
            <w:noWrap/>
            <w:vAlign w:val="bottom"/>
            <w:hideMark/>
          </w:tcPr>
          <w:p w:rsidR="001C3063" w:rsidRPr="008C6880" w:rsidRDefault="001C3063">
            <w:pPr>
              <w:rPr>
                <w:b/>
                <w:bCs/>
                <w:color w:val="000000"/>
                <w:sz w:val="22"/>
                <w:szCs w:val="22"/>
              </w:rPr>
            </w:pPr>
            <w:r w:rsidRPr="008C6880">
              <w:rPr>
                <w:b/>
                <w:bCs/>
                <w:color w:val="000000"/>
                <w:sz w:val="22"/>
                <w:szCs w:val="22"/>
              </w:rPr>
              <w:t>Ukupne obveze</w:t>
            </w:r>
          </w:p>
        </w:tc>
        <w:tc>
          <w:tcPr>
            <w:tcW w:w="2450" w:type="dxa"/>
            <w:tcBorders>
              <w:top w:val="nil"/>
              <w:left w:val="nil"/>
              <w:bottom w:val="single" w:sz="4" w:space="0" w:color="auto"/>
              <w:right w:val="single" w:sz="4" w:space="0" w:color="auto"/>
            </w:tcBorders>
            <w:shd w:val="clear" w:color="auto" w:fill="auto"/>
            <w:noWrap/>
            <w:vAlign w:val="bottom"/>
            <w:hideMark/>
          </w:tcPr>
          <w:p w:rsidR="001C3063" w:rsidRPr="008C6880" w:rsidRDefault="001C3063">
            <w:pPr>
              <w:jc w:val="right"/>
              <w:rPr>
                <w:b/>
                <w:bCs/>
                <w:color w:val="000000"/>
                <w:sz w:val="22"/>
                <w:szCs w:val="22"/>
              </w:rPr>
            </w:pPr>
            <w:r w:rsidRPr="008C6880">
              <w:rPr>
                <w:b/>
                <w:bCs/>
                <w:color w:val="000000"/>
                <w:sz w:val="22"/>
                <w:szCs w:val="22"/>
              </w:rPr>
              <w:t>315.174.150,52</w:t>
            </w:r>
          </w:p>
        </w:tc>
      </w:tr>
    </w:tbl>
    <w:p w:rsidR="001C3063" w:rsidRPr="008C6880" w:rsidRDefault="001C3063" w:rsidP="0045009B">
      <w:pPr>
        <w:jc w:val="both"/>
        <w:rPr>
          <w:sz w:val="22"/>
          <w:szCs w:val="22"/>
        </w:rPr>
      </w:pPr>
    </w:p>
    <w:p w:rsidR="00525200" w:rsidRDefault="00525200" w:rsidP="009A11C8">
      <w:pPr>
        <w:pBdr>
          <w:between w:val="single" w:sz="4" w:space="1" w:color="auto"/>
        </w:pBdr>
        <w:jc w:val="both"/>
        <w:rPr>
          <w:b/>
        </w:rPr>
      </w:pPr>
      <w:bookmarkStart w:id="8" w:name="_MON_1490013192"/>
      <w:bookmarkStart w:id="9" w:name="_MON_1489491417"/>
      <w:bookmarkEnd w:id="8"/>
      <w:bookmarkEnd w:id="9"/>
    </w:p>
    <w:p w:rsidR="009A11C8" w:rsidRDefault="006A6DF0" w:rsidP="00797826">
      <w:pPr>
        <w:jc w:val="both"/>
      </w:pPr>
      <w:r w:rsidRPr="00CB1310">
        <w:lastRenderedPageBreak/>
        <w:t>U</w:t>
      </w:r>
      <w:r w:rsidR="009A11C8" w:rsidRPr="00CB1310">
        <w:t xml:space="preserve"> ukupnim obvezama Bolnice sadržane su evidentirane obveze po dugoročnom kreditu u iznosu </w:t>
      </w:r>
      <w:r w:rsidR="00D903B7">
        <w:t xml:space="preserve">od </w:t>
      </w:r>
      <w:r w:rsidR="001C3063">
        <w:t>15</w:t>
      </w:r>
      <w:r w:rsidR="00CB1310">
        <w:t>.</w:t>
      </w:r>
      <w:r w:rsidR="00007BA3">
        <w:t>0</w:t>
      </w:r>
      <w:r w:rsidR="009004DF">
        <w:t>00</w:t>
      </w:r>
      <w:r w:rsidR="00CB1310">
        <w:t>.</w:t>
      </w:r>
      <w:r w:rsidR="009004DF">
        <w:t>000</w:t>
      </w:r>
      <w:r w:rsidR="00D51100" w:rsidRPr="00CB1310">
        <w:t xml:space="preserve"> </w:t>
      </w:r>
      <w:r w:rsidR="00543851" w:rsidRPr="00CB1310">
        <w:t xml:space="preserve">kn. </w:t>
      </w:r>
      <w:r w:rsidR="00D47C72" w:rsidRPr="00CB1310">
        <w:t>D</w:t>
      </w:r>
      <w:r w:rsidR="00543851" w:rsidRPr="00CB1310">
        <w:t>ugoročn</w:t>
      </w:r>
      <w:r w:rsidR="00D47C72" w:rsidRPr="00CB1310">
        <w:t>i</w:t>
      </w:r>
      <w:r w:rsidR="00543851" w:rsidRPr="00CB1310">
        <w:t xml:space="preserve"> kredit</w:t>
      </w:r>
      <w:r w:rsidR="00D47C72" w:rsidRPr="00CB1310">
        <w:t xml:space="preserve"> Bolnica je</w:t>
      </w:r>
      <w:r w:rsidR="00543851" w:rsidRPr="00CB1310">
        <w:t xml:space="preserve"> ugovor</w:t>
      </w:r>
      <w:r w:rsidR="00D47C72" w:rsidRPr="00CB1310">
        <w:t>ila</w:t>
      </w:r>
      <w:r w:rsidR="00543851" w:rsidRPr="00CB1310">
        <w:t xml:space="preserve"> s Privrednom bankom Zagreb d.d. iz Zagreba u ukupnom iznosu 40.000.000,00 kn </w:t>
      </w:r>
      <w:r w:rsidR="009A11C8" w:rsidRPr="00CB1310">
        <w:t>koj</w:t>
      </w:r>
      <w:r w:rsidR="00543851" w:rsidRPr="00CB1310">
        <w:t>i</w:t>
      </w:r>
      <w:r w:rsidR="009A11C8" w:rsidRPr="00CB1310">
        <w:t xml:space="preserve"> će dospijevati s</w:t>
      </w:r>
      <w:r w:rsidR="00416E2F" w:rsidRPr="00CB1310">
        <w:t>ukladno dinamici otplate u</w:t>
      </w:r>
      <w:r w:rsidR="00E706FB">
        <w:t xml:space="preserve"> razdoblju</w:t>
      </w:r>
      <w:r w:rsidR="00416E2F" w:rsidRPr="00CB1310">
        <w:t xml:space="preserve"> </w:t>
      </w:r>
      <w:r w:rsidR="00543851" w:rsidRPr="00CB1310">
        <w:t>od 2018. do 2025.</w:t>
      </w:r>
      <w:r w:rsidR="00416E2F" w:rsidRPr="00CB1310">
        <w:t xml:space="preserve"> godin</w:t>
      </w:r>
      <w:r w:rsidR="00543851" w:rsidRPr="00CB1310">
        <w:t>e</w:t>
      </w:r>
      <w:r w:rsidR="009A11C8" w:rsidRPr="00CB1310">
        <w:t>.</w:t>
      </w:r>
      <w:r w:rsidR="00E706FB">
        <w:t xml:space="preserve"> Sredstva za otplatu kredita osigurana su iz decentraliziranih sredstava.</w:t>
      </w:r>
    </w:p>
    <w:p w:rsidR="00543851" w:rsidRDefault="00543851" w:rsidP="00797826">
      <w:pPr>
        <w:jc w:val="both"/>
      </w:pPr>
    </w:p>
    <w:p w:rsidR="00CB1310" w:rsidRDefault="009A11C8" w:rsidP="00797826">
      <w:pPr>
        <w:jc w:val="both"/>
      </w:pPr>
      <w:r w:rsidRPr="00E706FB">
        <w:t xml:space="preserve">Na dan </w:t>
      </w:r>
      <w:r w:rsidR="00CF7FF9" w:rsidRPr="00E706FB">
        <w:t>3</w:t>
      </w:r>
      <w:r w:rsidR="00007BA3" w:rsidRPr="00E706FB">
        <w:t>1</w:t>
      </w:r>
      <w:r w:rsidR="0092737D" w:rsidRPr="00E706FB">
        <w:t>.</w:t>
      </w:r>
      <w:r w:rsidR="001C3063">
        <w:t xml:space="preserve"> prosinca </w:t>
      </w:r>
      <w:r w:rsidR="0092737D" w:rsidRPr="00E706FB">
        <w:t>20</w:t>
      </w:r>
      <w:r w:rsidR="00A13A19" w:rsidRPr="00E706FB">
        <w:t>2</w:t>
      </w:r>
      <w:r w:rsidR="001C3063">
        <w:t>2</w:t>
      </w:r>
      <w:r w:rsidR="00FD10AE" w:rsidRPr="00E706FB">
        <w:t>.</w:t>
      </w:r>
      <w:r w:rsidRPr="00E706FB">
        <w:t xml:space="preserve"> godine knjigovodstveno su iskazane ukupne obveze Bolnice u iznosu </w:t>
      </w:r>
      <w:r w:rsidR="001C3063">
        <w:t>315.174.150,52</w:t>
      </w:r>
      <w:r w:rsidR="00797826" w:rsidRPr="00E706FB">
        <w:t xml:space="preserve"> </w:t>
      </w:r>
      <w:r w:rsidRPr="00E706FB">
        <w:t xml:space="preserve">kn, što je u odnosu na iznos iskazan na dan </w:t>
      </w:r>
      <w:r w:rsidR="00007BA3" w:rsidRPr="00E706FB">
        <w:t>31</w:t>
      </w:r>
      <w:r w:rsidR="00CF7FF9" w:rsidRPr="00E706FB">
        <w:t>.</w:t>
      </w:r>
      <w:r w:rsidR="001C3063">
        <w:t xml:space="preserve"> prosinca </w:t>
      </w:r>
      <w:r w:rsidR="00CF7FF9" w:rsidRPr="00E706FB">
        <w:t>202</w:t>
      </w:r>
      <w:r w:rsidR="001C3063">
        <w:t>1</w:t>
      </w:r>
      <w:r w:rsidRPr="00E706FB">
        <w:t xml:space="preserve">. godine, kada su obveze </w:t>
      </w:r>
      <w:r w:rsidR="006C40E8" w:rsidRPr="00E706FB">
        <w:t>i</w:t>
      </w:r>
      <w:r w:rsidRPr="00E706FB">
        <w:t xml:space="preserve">znosile </w:t>
      </w:r>
      <w:r w:rsidR="00007BA3" w:rsidRPr="00E706FB">
        <w:t>29</w:t>
      </w:r>
      <w:r w:rsidR="001C3063">
        <w:t>3.342.791</w:t>
      </w:r>
      <w:r w:rsidR="00797826" w:rsidRPr="00E706FB">
        <w:t xml:space="preserve"> </w:t>
      </w:r>
      <w:r w:rsidR="005F5079" w:rsidRPr="00E706FB">
        <w:t xml:space="preserve">kn, </w:t>
      </w:r>
      <w:r w:rsidR="00865638" w:rsidRPr="00E706FB">
        <w:t>više</w:t>
      </w:r>
      <w:r w:rsidR="00E85165" w:rsidRPr="00E706FB">
        <w:t xml:space="preserve"> za</w:t>
      </w:r>
      <w:r w:rsidR="00E706FB" w:rsidRPr="00E706FB">
        <w:t xml:space="preserve"> </w:t>
      </w:r>
      <w:r w:rsidR="001C3063">
        <w:t>21.831.359</w:t>
      </w:r>
      <w:r w:rsidR="00416E2F" w:rsidRPr="00E706FB">
        <w:t xml:space="preserve"> </w:t>
      </w:r>
      <w:r w:rsidR="005F5079" w:rsidRPr="00E706FB">
        <w:t>kn</w:t>
      </w:r>
      <w:r w:rsidR="001C3063">
        <w:t>. Najznačajniji por</w:t>
      </w:r>
      <w:r w:rsidR="00DB313E">
        <w:t>a</w:t>
      </w:r>
      <w:r w:rsidR="001C3063">
        <w:t>st se odnosi na novo stvorene obveze prema Zavodu za manje izvršeni rad.</w:t>
      </w:r>
    </w:p>
    <w:p w:rsidR="001C3063" w:rsidRDefault="001C3063" w:rsidP="00797826">
      <w:pPr>
        <w:jc w:val="both"/>
      </w:pPr>
    </w:p>
    <w:p w:rsidR="00DA615C" w:rsidRDefault="00822429" w:rsidP="00797826">
      <w:pPr>
        <w:jc w:val="both"/>
      </w:pPr>
      <w:r w:rsidRPr="00812A52">
        <w:t xml:space="preserve">U </w:t>
      </w:r>
      <w:proofErr w:type="spellStart"/>
      <w:r w:rsidRPr="00812A52">
        <w:t>izvanbilančnoj</w:t>
      </w:r>
      <w:proofErr w:type="spellEnd"/>
      <w:r w:rsidRPr="00812A52">
        <w:t xml:space="preserve"> evidenciji, na skupini konta 99 iskazane su potencijalne obveze</w:t>
      </w:r>
      <w:r w:rsidR="00E82A61" w:rsidRPr="00812A52">
        <w:t xml:space="preserve"> prema dobavljačima</w:t>
      </w:r>
      <w:r w:rsidRPr="00812A52">
        <w:t xml:space="preserve"> </w:t>
      </w:r>
      <w:r w:rsidR="00CB1310" w:rsidRPr="00812A52">
        <w:t>po osnovi</w:t>
      </w:r>
      <w:r w:rsidRPr="00812A52">
        <w:t xml:space="preserve"> sudskih sporova</w:t>
      </w:r>
      <w:r w:rsidR="00CB1310" w:rsidRPr="00812A52">
        <w:t xml:space="preserve"> u tijeku</w:t>
      </w:r>
      <w:r w:rsidR="00FF76FB" w:rsidRPr="00812A52">
        <w:t xml:space="preserve"> u iznosu </w:t>
      </w:r>
      <w:r w:rsidR="00A122A4">
        <w:t>1</w:t>
      </w:r>
      <w:r w:rsidR="00933A9F">
        <w:t>4.250.571,17</w:t>
      </w:r>
      <w:r w:rsidR="00D62BC0">
        <w:t xml:space="preserve"> kn</w:t>
      </w:r>
      <w:r w:rsidR="0024050B">
        <w:t xml:space="preserve">, kao i potencijalne kamate na nepravovremeno plaćene račune u iznosu </w:t>
      </w:r>
      <w:r w:rsidR="00933A9F">
        <w:t>1.236.540,54</w:t>
      </w:r>
      <w:r w:rsidR="0024050B">
        <w:t xml:space="preserve"> kn</w:t>
      </w:r>
      <w:r w:rsidR="008E2617" w:rsidRPr="00812A52">
        <w:t xml:space="preserve"> </w:t>
      </w:r>
      <w:r w:rsidR="009A01A2" w:rsidRPr="00812A52">
        <w:t xml:space="preserve">sukladno </w:t>
      </w:r>
      <w:r w:rsidR="00DB313E">
        <w:t xml:space="preserve">tablicama </w:t>
      </w:r>
      <w:r w:rsidR="009A01A2" w:rsidRPr="00812A52">
        <w:t>u privitku</w:t>
      </w:r>
      <w:r w:rsidR="00E82A61" w:rsidRPr="00812A52">
        <w:t>.</w:t>
      </w:r>
      <w:r w:rsidR="00E4561D">
        <w:t xml:space="preserve"> </w:t>
      </w:r>
    </w:p>
    <w:p w:rsidR="001C0805" w:rsidRPr="001C0805" w:rsidRDefault="001C0805" w:rsidP="00765858">
      <w:pPr>
        <w:jc w:val="both"/>
        <w:rPr>
          <w:b/>
        </w:rPr>
      </w:pPr>
    </w:p>
    <w:p w:rsidR="001C0805" w:rsidRDefault="001C0805" w:rsidP="001C0805">
      <w:pPr>
        <w:jc w:val="both"/>
      </w:pPr>
      <w:r w:rsidRPr="001C0805">
        <w:t xml:space="preserve">U </w:t>
      </w:r>
      <w:proofErr w:type="spellStart"/>
      <w:r w:rsidRPr="001C0805">
        <w:t>izvanbilančnoj</w:t>
      </w:r>
      <w:proofErr w:type="spellEnd"/>
      <w:r w:rsidRPr="001C0805">
        <w:t xml:space="preserve"> evidenciji iskazana je tuđa</w:t>
      </w:r>
      <w:r w:rsidR="00311962">
        <w:t xml:space="preserve"> imovina</w:t>
      </w:r>
      <w:r w:rsidRPr="001C0805">
        <w:t xml:space="preserve"> na korištenju u ukupnoj vrijednosti 1</w:t>
      </w:r>
      <w:r w:rsidR="00933A9F">
        <w:t>81.424.058,06</w:t>
      </w:r>
      <w:r>
        <w:t xml:space="preserve"> kn a sastoji se od slijedećeg:</w:t>
      </w:r>
    </w:p>
    <w:p w:rsidR="00311962" w:rsidRDefault="00311962" w:rsidP="001C0805">
      <w:pPr>
        <w:jc w:val="both"/>
      </w:pPr>
    </w:p>
    <w:tbl>
      <w:tblPr>
        <w:tblW w:w="9396" w:type="dxa"/>
        <w:tblLook w:val="04A0" w:firstRow="1" w:lastRow="0" w:firstColumn="1" w:lastColumn="0" w:noHBand="0" w:noVBand="1"/>
      </w:tblPr>
      <w:tblGrid>
        <w:gridCol w:w="3169"/>
        <w:gridCol w:w="3914"/>
        <w:gridCol w:w="2313"/>
      </w:tblGrid>
      <w:tr w:rsidR="00311962" w:rsidTr="00311962">
        <w:trPr>
          <w:trHeight w:val="300"/>
        </w:trPr>
        <w:tc>
          <w:tcPr>
            <w:tcW w:w="3169"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11962" w:rsidRPr="00311962" w:rsidRDefault="00311962">
            <w:pPr>
              <w:rPr>
                <w:b/>
                <w:bCs/>
                <w:color w:val="000000"/>
              </w:rPr>
            </w:pPr>
            <w:r w:rsidRPr="00311962">
              <w:rPr>
                <w:b/>
                <w:bCs/>
                <w:color w:val="000000"/>
              </w:rPr>
              <w:t>VLASNIK</w:t>
            </w:r>
            <w:r>
              <w:rPr>
                <w:b/>
                <w:bCs/>
                <w:color w:val="000000"/>
              </w:rPr>
              <w:t xml:space="preserve"> </w:t>
            </w:r>
            <w:r w:rsidRPr="00311962">
              <w:rPr>
                <w:b/>
                <w:bCs/>
                <w:color w:val="000000"/>
              </w:rPr>
              <w:t>IMOVINE</w:t>
            </w:r>
          </w:p>
        </w:tc>
        <w:tc>
          <w:tcPr>
            <w:tcW w:w="3914" w:type="dxa"/>
            <w:tcBorders>
              <w:top w:val="single" w:sz="4" w:space="0" w:color="auto"/>
              <w:left w:val="nil"/>
              <w:bottom w:val="single" w:sz="4" w:space="0" w:color="auto"/>
              <w:right w:val="single" w:sz="4" w:space="0" w:color="auto"/>
            </w:tcBorders>
            <w:shd w:val="clear" w:color="auto" w:fill="auto"/>
            <w:noWrap/>
            <w:vAlign w:val="bottom"/>
            <w:hideMark/>
          </w:tcPr>
          <w:p w:rsidR="00311962" w:rsidRPr="00311962" w:rsidRDefault="00311962">
            <w:pPr>
              <w:rPr>
                <w:b/>
                <w:bCs/>
                <w:color w:val="000000"/>
              </w:rPr>
            </w:pPr>
            <w:r w:rsidRPr="00311962">
              <w:rPr>
                <w:b/>
                <w:bCs/>
                <w:color w:val="000000"/>
              </w:rPr>
              <w:t>NEFINANCIJSKA IMOVINA</w:t>
            </w:r>
          </w:p>
        </w:tc>
        <w:tc>
          <w:tcPr>
            <w:tcW w:w="2313" w:type="dxa"/>
            <w:tcBorders>
              <w:top w:val="single" w:sz="4" w:space="0" w:color="auto"/>
              <w:left w:val="nil"/>
              <w:bottom w:val="single" w:sz="4" w:space="0" w:color="auto"/>
              <w:right w:val="single" w:sz="4" w:space="0" w:color="auto"/>
            </w:tcBorders>
            <w:shd w:val="clear" w:color="auto" w:fill="auto"/>
            <w:noWrap/>
            <w:vAlign w:val="bottom"/>
            <w:hideMark/>
          </w:tcPr>
          <w:p w:rsidR="00311962" w:rsidRPr="00311962" w:rsidRDefault="00311962">
            <w:pPr>
              <w:rPr>
                <w:b/>
                <w:bCs/>
                <w:color w:val="000000"/>
              </w:rPr>
            </w:pPr>
            <w:r w:rsidRPr="00311962">
              <w:rPr>
                <w:b/>
                <w:bCs/>
                <w:color w:val="000000"/>
              </w:rPr>
              <w:t>NAB</w:t>
            </w:r>
            <w:r>
              <w:rPr>
                <w:b/>
                <w:bCs/>
                <w:color w:val="000000"/>
              </w:rPr>
              <w:t>. VRIJED.</w:t>
            </w:r>
          </w:p>
        </w:tc>
      </w:tr>
      <w:tr w:rsidR="00311962" w:rsidTr="00311962">
        <w:trPr>
          <w:trHeight w:val="300"/>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311962" w:rsidRPr="00311962" w:rsidRDefault="00311962">
            <w:pPr>
              <w:rPr>
                <w:b/>
                <w:bCs/>
                <w:color w:val="000000"/>
              </w:rPr>
            </w:pPr>
            <w:r w:rsidRPr="00311962">
              <w:rPr>
                <w:color w:val="000000"/>
              </w:rPr>
              <w:t>Ministarstvo</w:t>
            </w:r>
            <w:r w:rsidRPr="00311962">
              <w:rPr>
                <w:b/>
                <w:bCs/>
                <w:color w:val="000000"/>
              </w:rPr>
              <w:t xml:space="preserve"> </w:t>
            </w:r>
            <w:r w:rsidRPr="00311962">
              <w:rPr>
                <w:color w:val="000000"/>
              </w:rPr>
              <w:t>zdravstva</w:t>
            </w:r>
          </w:p>
        </w:tc>
        <w:tc>
          <w:tcPr>
            <w:tcW w:w="3914"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rPr>
                <w:color w:val="000000"/>
              </w:rPr>
            </w:pPr>
            <w:r w:rsidRPr="00311962">
              <w:rPr>
                <w:color w:val="000000"/>
              </w:rPr>
              <w:t>MSCT</w:t>
            </w:r>
          </w:p>
        </w:tc>
        <w:tc>
          <w:tcPr>
            <w:tcW w:w="2313"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jc w:val="right"/>
              <w:rPr>
                <w:color w:val="000000"/>
              </w:rPr>
            </w:pPr>
            <w:r w:rsidRPr="00311962">
              <w:rPr>
                <w:color w:val="000000"/>
              </w:rPr>
              <w:t>5.690.970,00</w:t>
            </w:r>
          </w:p>
        </w:tc>
      </w:tr>
      <w:tr w:rsidR="00311962" w:rsidTr="00311962">
        <w:trPr>
          <w:trHeight w:val="300"/>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311962" w:rsidRPr="00311962" w:rsidRDefault="00311962">
            <w:pPr>
              <w:rPr>
                <w:color w:val="000000"/>
              </w:rPr>
            </w:pPr>
            <w:r w:rsidRPr="00311962">
              <w:rPr>
                <w:color w:val="000000"/>
              </w:rPr>
              <w:t>RSB d.o.o.</w:t>
            </w:r>
          </w:p>
        </w:tc>
        <w:tc>
          <w:tcPr>
            <w:tcW w:w="3914"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rPr>
                <w:color w:val="000000"/>
              </w:rPr>
            </w:pPr>
            <w:r w:rsidRPr="00311962">
              <w:rPr>
                <w:color w:val="000000"/>
              </w:rPr>
              <w:t>Uređaj za digitalni ispis</w:t>
            </w:r>
          </w:p>
        </w:tc>
        <w:tc>
          <w:tcPr>
            <w:tcW w:w="2313"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jc w:val="right"/>
              <w:rPr>
                <w:color w:val="000000"/>
              </w:rPr>
            </w:pPr>
            <w:r w:rsidRPr="00311962">
              <w:rPr>
                <w:color w:val="000000"/>
              </w:rPr>
              <w:t>131.250,00</w:t>
            </w:r>
          </w:p>
        </w:tc>
      </w:tr>
      <w:tr w:rsidR="00311962" w:rsidTr="00311962">
        <w:trPr>
          <w:trHeight w:val="300"/>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311962" w:rsidRPr="00311962" w:rsidRDefault="00311962">
            <w:pPr>
              <w:rPr>
                <w:color w:val="000000"/>
              </w:rPr>
            </w:pPr>
            <w:r w:rsidRPr="00311962">
              <w:rPr>
                <w:color w:val="000000"/>
              </w:rPr>
              <w:t>KSU d.o.o.</w:t>
            </w:r>
          </w:p>
        </w:tc>
        <w:tc>
          <w:tcPr>
            <w:tcW w:w="3914"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rPr>
                <w:color w:val="000000"/>
              </w:rPr>
            </w:pPr>
            <w:r w:rsidRPr="00311962">
              <w:rPr>
                <w:color w:val="000000"/>
              </w:rPr>
              <w:t xml:space="preserve">Canon </w:t>
            </w:r>
            <w:proofErr w:type="spellStart"/>
            <w:r w:rsidRPr="00311962">
              <w:rPr>
                <w:color w:val="000000"/>
              </w:rPr>
              <w:t>copirni</w:t>
            </w:r>
            <w:proofErr w:type="spellEnd"/>
            <w:r w:rsidRPr="00311962">
              <w:rPr>
                <w:color w:val="000000"/>
              </w:rPr>
              <w:t xml:space="preserve"> aparat</w:t>
            </w:r>
          </w:p>
        </w:tc>
        <w:tc>
          <w:tcPr>
            <w:tcW w:w="2313"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jc w:val="right"/>
              <w:rPr>
                <w:color w:val="000000"/>
              </w:rPr>
            </w:pPr>
            <w:r w:rsidRPr="00311962">
              <w:rPr>
                <w:color w:val="000000"/>
              </w:rPr>
              <w:t>1.370,03</w:t>
            </w:r>
          </w:p>
        </w:tc>
      </w:tr>
      <w:tr w:rsidR="00311962" w:rsidTr="00311962">
        <w:trPr>
          <w:trHeight w:val="300"/>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311962" w:rsidRPr="00311962" w:rsidRDefault="00311962">
            <w:pPr>
              <w:rPr>
                <w:color w:val="000000"/>
              </w:rPr>
            </w:pPr>
            <w:r w:rsidRPr="00311962">
              <w:rPr>
                <w:color w:val="000000"/>
              </w:rPr>
              <w:t>UTP d.o.o.</w:t>
            </w:r>
          </w:p>
        </w:tc>
        <w:tc>
          <w:tcPr>
            <w:tcW w:w="3914"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rPr>
                <w:color w:val="000000"/>
              </w:rPr>
            </w:pPr>
            <w:proofErr w:type="spellStart"/>
            <w:r w:rsidRPr="00311962">
              <w:rPr>
                <w:color w:val="000000"/>
              </w:rPr>
              <w:t>Donopa</w:t>
            </w:r>
            <w:proofErr w:type="spellEnd"/>
            <w:r w:rsidRPr="00311962">
              <w:rPr>
                <w:color w:val="000000"/>
              </w:rPr>
              <w:t xml:space="preserve"> uređaj</w:t>
            </w:r>
          </w:p>
        </w:tc>
        <w:tc>
          <w:tcPr>
            <w:tcW w:w="2313"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jc w:val="right"/>
              <w:rPr>
                <w:color w:val="000000"/>
              </w:rPr>
            </w:pPr>
            <w:r w:rsidRPr="00311962">
              <w:rPr>
                <w:color w:val="000000"/>
              </w:rPr>
              <w:t>42.468,75</w:t>
            </w:r>
          </w:p>
        </w:tc>
      </w:tr>
      <w:tr w:rsidR="00311962" w:rsidTr="00311962">
        <w:trPr>
          <w:trHeight w:val="300"/>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311962" w:rsidRPr="00311962" w:rsidRDefault="00311962">
            <w:pPr>
              <w:rPr>
                <w:color w:val="000000"/>
              </w:rPr>
            </w:pPr>
            <w:proofErr w:type="spellStart"/>
            <w:r w:rsidRPr="00311962">
              <w:rPr>
                <w:color w:val="000000"/>
              </w:rPr>
              <w:t>AbbVie</w:t>
            </w:r>
            <w:proofErr w:type="spellEnd"/>
            <w:r w:rsidRPr="00311962">
              <w:rPr>
                <w:color w:val="000000"/>
              </w:rPr>
              <w:t xml:space="preserve"> d.o.o.</w:t>
            </w:r>
          </w:p>
        </w:tc>
        <w:tc>
          <w:tcPr>
            <w:tcW w:w="3914"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rPr>
                <w:color w:val="000000"/>
              </w:rPr>
            </w:pPr>
            <w:r w:rsidRPr="00311962">
              <w:rPr>
                <w:color w:val="000000"/>
              </w:rPr>
              <w:t>Vaporizatori</w:t>
            </w:r>
          </w:p>
        </w:tc>
        <w:tc>
          <w:tcPr>
            <w:tcW w:w="2313"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jc w:val="right"/>
              <w:rPr>
                <w:color w:val="000000"/>
              </w:rPr>
            </w:pPr>
            <w:r w:rsidRPr="00311962">
              <w:rPr>
                <w:color w:val="000000"/>
              </w:rPr>
              <w:t>12.821,84</w:t>
            </w:r>
          </w:p>
        </w:tc>
      </w:tr>
      <w:tr w:rsidR="00311962" w:rsidTr="00311962">
        <w:trPr>
          <w:trHeight w:val="300"/>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311962" w:rsidRPr="00311962" w:rsidRDefault="00311962">
            <w:pPr>
              <w:rPr>
                <w:color w:val="000000"/>
              </w:rPr>
            </w:pPr>
            <w:proofErr w:type="spellStart"/>
            <w:r w:rsidRPr="00311962">
              <w:rPr>
                <w:color w:val="000000"/>
              </w:rPr>
              <w:t>Alcon</w:t>
            </w:r>
            <w:proofErr w:type="spellEnd"/>
          </w:p>
        </w:tc>
        <w:tc>
          <w:tcPr>
            <w:tcW w:w="3914"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rPr>
                <w:color w:val="000000"/>
              </w:rPr>
            </w:pPr>
            <w:proofErr w:type="spellStart"/>
            <w:r w:rsidRPr="00311962">
              <w:rPr>
                <w:color w:val="000000"/>
              </w:rPr>
              <w:t>Ngenuity</w:t>
            </w:r>
            <w:proofErr w:type="spellEnd"/>
            <w:r w:rsidRPr="00311962">
              <w:rPr>
                <w:color w:val="000000"/>
              </w:rPr>
              <w:t xml:space="preserve"> 4k </w:t>
            </w:r>
            <w:proofErr w:type="spellStart"/>
            <w:r w:rsidRPr="00311962">
              <w:rPr>
                <w:color w:val="000000"/>
              </w:rPr>
              <w:t>oled</w:t>
            </w:r>
            <w:proofErr w:type="spellEnd"/>
            <w:r w:rsidRPr="00311962">
              <w:rPr>
                <w:color w:val="000000"/>
              </w:rPr>
              <w:t xml:space="preserve"> </w:t>
            </w:r>
            <w:proofErr w:type="spellStart"/>
            <w:r w:rsidRPr="00311962">
              <w:rPr>
                <w:color w:val="000000"/>
              </w:rPr>
              <w:t>sys</w:t>
            </w:r>
            <w:proofErr w:type="spellEnd"/>
            <w:r w:rsidRPr="00311962">
              <w:rPr>
                <w:color w:val="000000"/>
              </w:rPr>
              <w:t>-kirurška kamera</w:t>
            </w:r>
          </w:p>
        </w:tc>
        <w:tc>
          <w:tcPr>
            <w:tcW w:w="2313"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jc w:val="right"/>
              <w:rPr>
                <w:color w:val="000000"/>
              </w:rPr>
            </w:pPr>
            <w:r w:rsidRPr="00311962">
              <w:rPr>
                <w:color w:val="000000"/>
              </w:rPr>
              <w:t>750.000,00</w:t>
            </w:r>
          </w:p>
        </w:tc>
      </w:tr>
      <w:tr w:rsidR="00311962" w:rsidTr="00311962">
        <w:trPr>
          <w:trHeight w:val="300"/>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311962" w:rsidRPr="00311962" w:rsidRDefault="00311962">
            <w:pPr>
              <w:rPr>
                <w:color w:val="000000"/>
              </w:rPr>
            </w:pPr>
            <w:r w:rsidRPr="00311962">
              <w:rPr>
                <w:color w:val="000000"/>
              </w:rPr>
              <w:t>Ministarstvo zdravstva</w:t>
            </w:r>
          </w:p>
        </w:tc>
        <w:tc>
          <w:tcPr>
            <w:tcW w:w="3914"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rPr>
                <w:color w:val="000000"/>
              </w:rPr>
            </w:pPr>
            <w:r w:rsidRPr="00311962">
              <w:rPr>
                <w:color w:val="000000"/>
              </w:rPr>
              <w:t xml:space="preserve">Angiografski </w:t>
            </w:r>
            <w:proofErr w:type="spellStart"/>
            <w:r w:rsidRPr="00311962">
              <w:rPr>
                <w:color w:val="000000"/>
              </w:rPr>
              <w:t>monoplanarni</w:t>
            </w:r>
            <w:proofErr w:type="spellEnd"/>
            <w:r w:rsidRPr="00311962">
              <w:rPr>
                <w:color w:val="000000"/>
              </w:rPr>
              <w:t xml:space="preserve"> RTG aparat</w:t>
            </w:r>
          </w:p>
        </w:tc>
        <w:tc>
          <w:tcPr>
            <w:tcW w:w="2313"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jc w:val="right"/>
              <w:rPr>
                <w:color w:val="000000"/>
              </w:rPr>
            </w:pPr>
            <w:r w:rsidRPr="00311962">
              <w:rPr>
                <w:color w:val="000000"/>
              </w:rPr>
              <w:t>4.871.250,00</w:t>
            </w:r>
          </w:p>
        </w:tc>
      </w:tr>
      <w:tr w:rsidR="00311962" w:rsidTr="00311962">
        <w:trPr>
          <w:trHeight w:val="300"/>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311962" w:rsidRPr="00311962" w:rsidRDefault="00311962">
            <w:pPr>
              <w:rPr>
                <w:color w:val="000000"/>
              </w:rPr>
            </w:pPr>
            <w:proofErr w:type="spellStart"/>
            <w:r w:rsidRPr="00311962">
              <w:rPr>
                <w:color w:val="000000"/>
              </w:rPr>
              <w:t>Octappharma</w:t>
            </w:r>
            <w:proofErr w:type="spellEnd"/>
          </w:p>
        </w:tc>
        <w:tc>
          <w:tcPr>
            <w:tcW w:w="3914"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rPr>
                <w:color w:val="000000"/>
              </w:rPr>
            </w:pPr>
            <w:proofErr w:type="spellStart"/>
            <w:r w:rsidRPr="00311962">
              <w:rPr>
                <w:color w:val="000000"/>
              </w:rPr>
              <w:t>Tromboelastometer</w:t>
            </w:r>
            <w:proofErr w:type="spellEnd"/>
            <w:r w:rsidRPr="00311962">
              <w:rPr>
                <w:color w:val="000000"/>
              </w:rPr>
              <w:t xml:space="preserve"> ROTEM DELTA</w:t>
            </w:r>
          </w:p>
        </w:tc>
        <w:tc>
          <w:tcPr>
            <w:tcW w:w="2313"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jc w:val="right"/>
              <w:rPr>
                <w:color w:val="000000"/>
              </w:rPr>
            </w:pPr>
            <w:r w:rsidRPr="00311962">
              <w:rPr>
                <w:color w:val="000000"/>
              </w:rPr>
              <w:t>179.765,76</w:t>
            </w:r>
          </w:p>
        </w:tc>
      </w:tr>
      <w:tr w:rsidR="00311962" w:rsidTr="00311962">
        <w:trPr>
          <w:trHeight w:val="300"/>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311962" w:rsidRPr="00311962" w:rsidRDefault="00311962">
            <w:pPr>
              <w:rPr>
                <w:color w:val="000000"/>
              </w:rPr>
            </w:pPr>
            <w:r w:rsidRPr="00311962">
              <w:rPr>
                <w:color w:val="000000"/>
              </w:rPr>
              <w:t>Grad Zagreb</w:t>
            </w:r>
          </w:p>
        </w:tc>
        <w:tc>
          <w:tcPr>
            <w:tcW w:w="3914"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rPr>
                <w:color w:val="000000"/>
              </w:rPr>
            </w:pPr>
            <w:r w:rsidRPr="00311962">
              <w:rPr>
                <w:color w:val="000000"/>
              </w:rPr>
              <w:t>Zgrada Dnevne bolnice i Jednodnevne kirurgije</w:t>
            </w:r>
          </w:p>
        </w:tc>
        <w:tc>
          <w:tcPr>
            <w:tcW w:w="2313"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jc w:val="right"/>
              <w:rPr>
                <w:color w:val="000000"/>
              </w:rPr>
            </w:pPr>
            <w:r w:rsidRPr="00311962">
              <w:rPr>
                <w:color w:val="000000"/>
              </w:rPr>
              <w:t>161.378.877,47</w:t>
            </w:r>
          </w:p>
        </w:tc>
      </w:tr>
      <w:tr w:rsidR="00311962" w:rsidTr="00311962">
        <w:trPr>
          <w:trHeight w:val="300"/>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311962" w:rsidRPr="00311962" w:rsidRDefault="00311962">
            <w:pPr>
              <w:rPr>
                <w:color w:val="000000"/>
              </w:rPr>
            </w:pPr>
            <w:r w:rsidRPr="00311962">
              <w:rPr>
                <w:color w:val="000000"/>
              </w:rPr>
              <w:t>Grad Zagreb</w:t>
            </w:r>
          </w:p>
        </w:tc>
        <w:tc>
          <w:tcPr>
            <w:tcW w:w="3914" w:type="dxa"/>
            <w:tcBorders>
              <w:top w:val="nil"/>
              <w:left w:val="nil"/>
              <w:bottom w:val="single" w:sz="4" w:space="0" w:color="auto"/>
              <w:right w:val="single" w:sz="4" w:space="0" w:color="auto"/>
            </w:tcBorders>
            <w:shd w:val="clear" w:color="auto" w:fill="auto"/>
            <w:noWrap/>
            <w:vAlign w:val="bottom"/>
            <w:hideMark/>
          </w:tcPr>
          <w:p w:rsidR="00311962" w:rsidRPr="00311962" w:rsidRDefault="00DB313E">
            <w:pPr>
              <w:rPr>
                <w:color w:val="000000"/>
              </w:rPr>
            </w:pPr>
            <w:r>
              <w:rPr>
                <w:color w:val="000000"/>
              </w:rPr>
              <w:t xml:space="preserve">Nabava </w:t>
            </w:r>
            <w:r w:rsidR="00311962" w:rsidRPr="00311962">
              <w:rPr>
                <w:color w:val="000000"/>
              </w:rPr>
              <w:t xml:space="preserve">i </w:t>
            </w:r>
            <w:r>
              <w:rPr>
                <w:color w:val="000000"/>
              </w:rPr>
              <w:t>m</w:t>
            </w:r>
            <w:r w:rsidR="00311962" w:rsidRPr="00311962">
              <w:rPr>
                <w:color w:val="000000"/>
              </w:rPr>
              <w:t>ontaža opreme DB i JK</w:t>
            </w:r>
          </w:p>
        </w:tc>
        <w:tc>
          <w:tcPr>
            <w:tcW w:w="2313"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jc w:val="right"/>
              <w:rPr>
                <w:color w:val="000000"/>
              </w:rPr>
            </w:pPr>
            <w:r w:rsidRPr="00311962">
              <w:rPr>
                <w:color w:val="000000"/>
              </w:rPr>
              <w:t>6.589.477,33</w:t>
            </w:r>
          </w:p>
        </w:tc>
      </w:tr>
      <w:tr w:rsidR="00311962" w:rsidTr="00311962">
        <w:trPr>
          <w:trHeight w:val="300"/>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311962" w:rsidRPr="00311962" w:rsidRDefault="00311962">
            <w:pPr>
              <w:rPr>
                <w:color w:val="000000"/>
              </w:rPr>
            </w:pPr>
            <w:r w:rsidRPr="00311962">
              <w:rPr>
                <w:color w:val="000000"/>
              </w:rPr>
              <w:t>Grad Zagreb</w:t>
            </w:r>
          </w:p>
        </w:tc>
        <w:tc>
          <w:tcPr>
            <w:tcW w:w="3914"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rPr>
                <w:color w:val="000000"/>
              </w:rPr>
            </w:pPr>
            <w:r w:rsidRPr="00311962">
              <w:rPr>
                <w:color w:val="000000"/>
              </w:rPr>
              <w:t>Informatička oprema DB i JK</w:t>
            </w:r>
          </w:p>
        </w:tc>
        <w:tc>
          <w:tcPr>
            <w:tcW w:w="2313"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jc w:val="right"/>
              <w:rPr>
                <w:color w:val="000000"/>
              </w:rPr>
            </w:pPr>
            <w:r w:rsidRPr="00311962">
              <w:rPr>
                <w:color w:val="000000"/>
              </w:rPr>
              <w:t>1.267.306,88</w:t>
            </w:r>
          </w:p>
        </w:tc>
      </w:tr>
      <w:tr w:rsidR="00311962" w:rsidTr="00311962">
        <w:trPr>
          <w:trHeight w:val="300"/>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311962" w:rsidRPr="00311962" w:rsidRDefault="00311962">
            <w:pPr>
              <w:rPr>
                <w:color w:val="000000"/>
              </w:rPr>
            </w:pPr>
            <w:proofErr w:type="spellStart"/>
            <w:r w:rsidRPr="00311962">
              <w:rPr>
                <w:color w:val="000000"/>
              </w:rPr>
              <w:t>Makpharm</w:t>
            </w:r>
            <w:proofErr w:type="spellEnd"/>
          </w:p>
        </w:tc>
        <w:tc>
          <w:tcPr>
            <w:tcW w:w="3914" w:type="dxa"/>
            <w:tcBorders>
              <w:top w:val="nil"/>
              <w:left w:val="nil"/>
              <w:bottom w:val="single" w:sz="4" w:space="0" w:color="auto"/>
              <w:right w:val="single" w:sz="4" w:space="0" w:color="auto"/>
            </w:tcBorders>
            <w:shd w:val="clear" w:color="auto" w:fill="auto"/>
            <w:noWrap/>
            <w:vAlign w:val="bottom"/>
            <w:hideMark/>
          </w:tcPr>
          <w:p w:rsidR="00311962" w:rsidRPr="00311962" w:rsidRDefault="00DB313E">
            <w:pPr>
              <w:rPr>
                <w:color w:val="000000"/>
              </w:rPr>
            </w:pPr>
            <w:r>
              <w:rPr>
                <w:color w:val="000000"/>
              </w:rPr>
              <w:t>P</w:t>
            </w:r>
            <w:r w:rsidR="00311962" w:rsidRPr="00311962">
              <w:rPr>
                <w:color w:val="000000"/>
              </w:rPr>
              <w:t>osudba na neodređeno vrijeme</w:t>
            </w:r>
          </w:p>
        </w:tc>
        <w:tc>
          <w:tcPr>
            <w:tcW w:w="2313"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jc w:val="right"/>
              <w:rPr>
                <w:color w:val="000000"/>
              </w:rPr>
            </w:pPr>
            <w:r w:rsidRPr="00311962">
              <w:rPr>
                <w:color w:val="000000"/>
              </w:rPr>
              <w:t>19.750,00</w:t>
            </w:r>
          </w:p>
        </w:tc>
      </w:tr>
      <w:tr w:rsidR="00311962" w:rsidTr="00311962">
        <w:trPr>
          <w:trHeight w:val="300"/>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311962" w:rsidRPr="00311962" w:rsidRDefault="00311962">
            <w:pPr>
              <w:rPr>
                <w:color w:val="000000"/>
              </w:rPr>
            </w:pPr>
            <w:proofErr w:type="spellStart"/>
            <w:r w:rsidRPr="00311962">
              <w:rPr>
                <w:color w:val="000000"/>
              </w:rPr>
              <w:t>Mes</w:t>
            </w:r>
            <w:proofErr w:type="spellEnd"/>
          </w:p>
        </w:tc>
        <w:tc>
          <w:tcPr>
            <w:tcW w:w="3914"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rPr>
                <w:color w:val="000000"/>
              </w:rPr>
            </w:pPr>
            <w:r w:rsidRPr="00311962">
              <w:rPr>
                <w:color w:val="000000"/>
              </w:rPr>
              <w:t>Hematološki analizator</w:t>
            </w:r>
          </w:p>
        </w:tc>
        <w:tc>
          <w:tcPr>
            <w:tcW w:w="2313"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jc w:val="right"/>
              <w:rPr>
                <w:color w:val="000000"/>
              </w:rPr>
            </w:pPr>
            <w:r w:rsidRPr="00311962">
              <w:rPr>
                <w:color w:val="000000"/>
              </w:rPr>
              <w:t>488.750,00</w:t>
            </w:r>
          </w:p>
        </w:tc>
      </w:tr>
      <w:tr w:rsidR="00311962" w:rsidTr="00311962">
        <w:trPr>
          <w:trHeight w:val="300"/>
        </w:trPr>
        <w:tc>
          <w:tcPr>
            <w:tcW w:w="3169" w:type="dxa"/>
            <w:tcBorders>
              <w:top w:val="nil"/>
              <w:left w:val="single" w:sz="4" w:space="0" w:color="auto"/>
              <w:bottom w:val="single" w:sz="4" w:space="0" w:color="auto"/>
              <w:right w:val="single" w:sz="4" w:space="0" w:color="auto"/>
            </w:tcBorders>
            <w:shd w:val="clear" w:color="auto" w:fill="auto"/>
            <w:noWrap/>
            <w:vAlign w:val="bottom"/>
            <w:hideMark/>
          </w:tcPr>
          <w:p w:rsidR="00311962" w:rsidRPr="00311962" w:rsidRDefault="00311962">
            <w:pPr>
              <w:rPr>
                <w:b/>
                <w:bCs/>
                <w:color w:val="000000"/>
              </w:rPr>
            </w:pPr>
            <w:r w:rsidRPr="00311962">
              <w:rPr>
                <w:b/>
                <w:bCs/>
                <w:color w:val="000000"/>
              </w:rPr>
              <w:t>UKUPNA VRIJEDNOST</w:t>
            </w:r>
          </w:p>
        </w:tc>
        <w:tc>
          <w:tcPr>
            <w:tcW w:w="3914"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rPr>
                <w:color w:val="000000"/>
              </w:rPr>
            </w:pPr>
            <w:r w:rsidRPr="00311962">
              <w:rPr>
                <w:color w:val="000000"/>
              </w:rPr>
              <w:t> </w:t>
            </w:r>
          </w:p>
        </w:tc>
        <w:tc>
          <w:tcPr>
            <w:tcW w:w="2313" w:type="dxa"/>
            <w:tcBorders>
              <w:top w:val="nil"/>
              <w:left w:val="nil"/>
              <w:bottom w:val="single" w:sz="4" w:space="0" w:color="auto"/>
              <w:right w:val="single" w:sz="4" w:space="0" w:color="auto"/>
            </w:tcBorders>
            <w:shd w:val="clear" w:color="auto" w:fill="auto"/>
            <w:noWrap/>
            <w:vAlign w:val="bottom"/>
            <w:hideMark/>
          </w:tcPr>
          <w:p w:rsidR="00311962" w:rsidRPr="00311962" w:rsidRDefault="00311962">
            <w:pPr>
              <w:jc w:val="right"/>
              <w:rPr>
                <w:b/>
                <w:bCs/>
                <w:color w:val="000000"/>
              </w:rPr>
            </w:pPr>
            <w:r w:rsidRPr="00311962">
              <w:rPr>
                <w:b/>
                <w:bCs/>
                <w:color w:val="000000"/>
              </w:rPr>
              <w:t>181.424.058,06</w:t>
            </w:r>
          </w:p>
        </w:tc>
      </w:tr>
    </w:tbl>
    <w:p w:rsidR="00E71E44" w:rsidRDefault="00E71E44" w:rsidP="001C0805">
      <w:pPr>
        <w:jc w:val="both"/>
      </w:pPr>
    </w:p>
    <w:p w:rsidR="001C0805" w:rsidRDefault="001C0805" w:rsidP="001C0805">
      <w:pPr>
        <w:jc w:val="both"/>
      </w:pPr>
    </w:p>
    <w:p w:rsidR="00765858" w:rsidRDefault="00765858" w:rsidP="00765858">
      <w:pPr>
        <w:jc w:val="both"/>
        <w:rPr>
          <w:b/>
        </w:rPr>
      </w:pPr>
      <w:r w:rsidRPr="00765858">
        <w:rPr>
          <w:b/>
        </w:rPr>
        <w:t>IZVJEŠTAJ O PROMJENAMA U VRIJEDNOSTI I OBUJMU IMOVINE I OBVEZA (Obrazac P-VRIO)</w:t>
      </w:r>
    </w:p>
    <w:p w:rsidR="00765858" w:rsidRDefault="00765858" w:rsidP="00765858">
      <w:pPr>
        <w:jc w:val="both"/>
        <w:rPr>
          <w:b/>
        </w:rPr>
      </w:pPr>
    </w:p>
    <w:p w:rsidR="004643F4" w:rsidRDefault="00DA615C" w:rsidP="00765858">
      <w:pPr>
        <w:jc w:val="both"/>
      </w:pPr>
      <w:r>
        <w:t xml:space="preserve">U izvještaju o promjenama u vrijednosti i obujmu imovine i obveza na skupini konta 915 iskazano je povećanje obujma imovine u ukupnoj vrijednosti </w:t>
      </w:r>
      <w:r w:rsidR="00933A9F" w:rsidRPr="00933A9F">
        <w:t>1.699.359,68</w:t>
      </w:r>
      <w:r w:rsidR="00933A9F">
        <w:t xml:space="preserve"> </w:t>
      </w:r>
      <w:r>
        <w:t xml:space="preserve">kn koja se sastoji </w:t>
      </w:r>
      <w:r w:rsidR="004643F4">
        <w:t>najvećim dijelom od doniranog medicinskog potrošnog materijala i lijekova.</w:t>
      </w:r>
      <w:r w:rsidR="004643F4" w:rsidRPr="004643F4">
        <w:t xml:space="preserve"> </w:t>
      </w:r>
      <w:r w:rsidR="00DB313E">
        <w:t>Na navedenoj skupini konta 915 evidentiran je p</w:t>
      </w:r>
      <w:r w:rsidR="004643F4">
        <w:t xml:space="preserve">rijenos bez naknade zaštitne opreme vezane uz pandemiju virusa SARS-CoV-2 od Civilne zaštite Grada Zagreba,  prijenos bez naknade zaštitne opreme vezane uz pandemiju virusa SARS-CoV-2 od Ministarstva unutarnjih poslova RH, prijenos bez naknade zaštitne opreme vezane uz pandemiju virusa SARS-CoV-2 od Gradskog ureda za socijalnu zaštitu, zdravstvo, branitelje i osobe s invaliditetom. Smanjenje u obujmu imovine u iznosu od </w:t>
      </w:r>
      <w:r w:rsidR="004643F4" w:rsidRPr="004643F4">
        <w:t>1.699.359,68</w:t>
      </w:r>
      <w:r w:rsidR="00DB313E">
        <w:t xml:space="preserve"> kn, odnosi se</w:t>
      </w:r>
      <w:r w:rsidR="004643F4">
        <w:t xml:space="preserve"> na tri</w:t>
      </w:r>
      <w:r w:rsidR="00311962">
        <w:t xml:space="preserve"> posuđena</w:t>
      </w:r>
      <w:r w:rsidR="004643F4">
        <w:t xml:space="preserve"> računala Veterinarskom fakultetu koji je partner na projektu Bolnice.</w:t>
      </w:r>
    </w:p>
    <w:p w:rsidR="00CB682A" w:rsidRDefault="00CB682A" w:rsidP="00797826">
      <w:pPr>
        <w:jc w:val="both"/>
        <w:rPr>
          <w:b/>
        </w:rPr>
      </w:pPr>
    </w:p>
    <w:p w:rsidR="005F5079" w:rsidRPr="00616159" w:rsidRDefault="005F5079" w:rsidP="00797826">
      <w:pPr>
        <w:jc w:val="both"/>
        <w:rPr>
          <w:b/>
        </w:rPr>
      </w:pPr>
      <w:r w:rsidRPr="00616159">
        <w:rPr>
          <w:b/>
        </w:rPr>
        <w:lastRenderedPageBreak/>
        <w:t>STRUKTURA FINANCIJSKOG REZULTATA POSLOVANJA</w:t>
      </w:r>
    </w:p>
    <w:p w:rsidR="005F5079" w:rsidRDefault="005F5079" w:rsidP="00797826">
      <w:pPr>
        <w:jc w:val="both"/>
      </w:pPr>
    </w:p>
    <w:p w:rsidR="005F5079" w:rsidRDefault="005F5079" w:rsidP="00797826">
      <w:pPr>
        <w:jc w:val="both"/>
      </w:pPr>
      <w:r>
        <w:t xml:space="preserve">U obračunskom razdoblju </w:t>
      </w:r>
      <w:r w:rsidR="000D3D5C">
        <w:t>o</w:t>
      </w:r>
      <w:r w:rsidR="000D3D5C">
        <w:rPr>
          <w:bCs/>
        </w:rPr>
        <w:t>d 01. siječnja do 3</w:t>
      </w:r>
      <w:r w:rsidR="00765858">
        <w:rPr>
          <w:bCs/>
        </w:rPr>
        <w:t>1</w:t>
      </w:r>
      <w:r w:rsidR="000D3D5C">
        <w:rPr>
          <w:bCs/>
        </w:rPr>
        <w:t xml:space="preserve">. </w:t>
      </w:r>
      <w:r w:rsidR="00765858">
        <w:rPr>
          <w:bCs/>
        </w:rPr>
        <w:t>prosinca</w:t>
      </w:r>
      <w:r w:rsidR="000D3D5C">
        <w:rPr>
          <w:bCs/>
        </w:rPr>
        <w:t xml:space="preserve"> 202</w:t>
      </w:r>
      <w:r w:rsidR="004643F4">
        <w:rPr>
          <w:bCs/>
        </w:rPr>
        <w:t>2</w:t>
      </w:r>
      <w:r w:rsidR="000D3D5C">
        <w:rPr>
          <w:bCs/>
        </w:rPr>
        <w:t xml:space="preserve">. godine </w:t>
      </w:r>
      <w:r w:rsidR="006F49D3">
        <w:t>Bolnica je ostvarila slijedeći</w:t>
      </w:r>
      <w:r>
        <w:t xml:space="preserve"> financijski rezultat:</w:t>
      </w:r>
    </w:p>
    <w:p w:rsidR="005F5079" w:rsidRDefault="005F5079" w:rsidP="00797826">
      <w:pPr>
        <w:jc w:val="both"/>
      </w:pPr>
    </w:p>
    <w:p w:rsidR="005F5079" w:rsidRPr="001C2D30" w:rsidRDefault="00C84C9C" w:rsidP="00C84C9C">
      <w:pPr>
        <w:jc w:val="both"/>
        <w:rPr>
          <w:u w:val="single"/>
        </w:rPr>
      </w:pPr>
      <w:r w:rsidRPr="005C1108">
        <w:rPr>
          <w:u w:val="single"/>
        </w:rPr>
        <w:t xml:space="preserve"> </w:t>
      </w:r>
      <w:r w:rsidRPr="001C2D30">
        <w:rPr>
          <w:u w:val="single"/>
        </w:rPr>
        <w:t>UKUPNE PRIHODE</w:t>
      </w:r>
      <w:r w:rsidR="004643F4">
        <w:rPr>
          <w:u w:val="single"/>
        </w:rPr>
        <w:t xml:space="preserve"> I PRIMITKE</w:t>
      </w:r>
      <w:r w:rsidRPr="001C2D30">
        <w:rPr>
          <w:u w:val="single"/>
        </w:rPr>
        <w:tab/>
      </w:r>
      <w:r w:rsidR="004F05F2" w:rsidRPr="001C2D30">
        <w:rPr>
          <w:u w:val="single"/>
        </w:rPr>
        <w:tab/>
      </w:r>
      <w:r w:rsidR="004F05F2" w:rsidRPr="001C2D30">
        <w:rPr>
          <w:u w:val="single"/>
        </w:rPr>
        <w:tab/>
      </w:r>
      <w:r w:rsidR="004643F4">
        <w:rPr>
          <w:u w:val="single"/>
        </w:rPr>
        <w:t xml:space="preserve">                   </w:t>
      </w:r>
      <w:r w:rsidR="004F05F2" w:rsidRPr="001C2D30">
        <w:rPr>
          <w:u w:val="single"/>
        </w:rPr>
        <w:tab/>
      </w:r>
      <w:r w:rsidR="004F05F2" w:rsidRPr="001C2D30">
        <w:rPr>
          <w:u w:val="single"/>
        </w:rPr>
        <w:tab/>
      </w:r>
      <w:r w:rsidR="004643F4">
        <w:rPr>
          <w:u w:val="single"/>
        </w:rPr>
        <w:t xml:space="preserve">  </w:t>
      </w:r>
      <w:r w:rsidR="004643F4" w:rsidRPr="004643F4">
        <w:rPr>
          <w:u w:val="single"/>
        </w:rPr>
        <w:t xml:space="preserve">579.040.314 </w:t>
      </w:r>
      <w:r w:rsidR="00E82A61" w:rsidRPr="001C2D30">
        <w:rPr>
          <w:u w:val="single"/>
        </w:rPr>
        <w:t>k</w:t>
      </w:r>
      <w:r w:rsidR="00797826" w:rsidRPr="001C2D30">
        <w:rPr>
          <w:u w:val="single"/>
        </w:rPr>
        <w:t>n</w:t>
      </w:r>
    </w:p>
    <w:p w:rsidR="00620E6C" w:rsidRPr="001C2D30" w:rsidRDefault="005C1108" w:rsidP="00C84C9C">
      <w:pPr>
        <w:ind w:left="-360"/>
        <w:jc w:val="both"/>
        <w:rPr>
          <w:u w:val="single"/>
        </w:rPr>
      </w:pPr>
      <w:r w:rsidRPr="001C2D30">
        <w:t xml:space="preserve">       </w:t>
      </w:r>
      <w:r w:rsidRPr="001C2D30">
        <w:rPr>
          <w:u w:val="single"/>
        </w:rPr>
        <w:t>UK</w:t>
      </w:r>
      <w:r w:rsidR="00C84C9C" w:rsidRPr="001C2D30">
        <w:rPr>
          <w:u w:val="single"/>
        </w:rPr>
        <w:t>UPNE RASHODE</w:t>
      </w:r>
      <w:r w:rsidR="00C84C9C" w:rsidRPr="001C2D30">
        <w:rPr>
          <w:u w:val="single"/>
        </w:rPr>
        <w:tab/>
      </w:r>
      <w:r w:rsidRPr="001C2D30">
        <w:rPr>
          <w:u w:val="single"/>
        </w:rPr>
        <w:tab/>
      </w:r>
      <w:r w:rsidRPr="001C2D30">
        <w:rPr>
          <w:u w:val="single"/>
        </w:rPr>
        <w:tab/>
      </w:r>
      <w:r w:rsidRPr="001C2D30">
        <w:rPr>
          <w:u w:val="single"/>
        </w:rPr>
        <w:tab/>
      </w:r>
      <w:r w:rsidRPr="001C2D30">
        <w:rPr>
          <w:u w:val="single"/>
        </w:rPr>
        <w:tab/>
      </w:r>
      <w:r w:rsidR="004F05F2" w:rsidRPr="001C2D30">
        <w:rPr>
          <w:u w:val="single"/>
        </w:rPr>
        <w:tab/>
      </w:r>
      <w:r w:rsidR="00582365" w:rsidRPr="001C2D30">
        <w:rPr>
          <w:u w:val="single"/>
        </w:rPr>
        <w:t>______</w:t>
      </w:r>
      <w:r w:rsidR="004643F4">
        <w:t>_</w:t>
      </w:r>
      <w:r w:rsidR="004643F4" w:rsidRPr="004643F4">
        <w:rPr>
          <w:u w:val="single"/>
        </w:rPr>
        <w:t xml:space="preserve">595.906.342 </w:t>
      </w:r>
      <w:r w:rsidR="00797826" w:rsidRPr="001C2D30">
        <w:rPr>
          <w:u w:val="single"/>
        </w:rPr>
        <w:t>kn</w:t>
      </w:r>
    </w:p>
    <w:p w:rsidR="005F5079" w:rsidRPr="00402AF3" w:rsidRDefault="00FF76FB" w:rsidP="00C84C9C">
      <w:pPr>
        <w:jc w:val="both"/>
        <w:rPr>
          <w:b/>
          <w:u w:val="single"/>
        </w:rPr>
      </w:pPr>
      <w:r w:rsidRPr="001C2D30">
        <w:rPr>
          <w:b/>
          <w:u w:val="single"/>
        </w:rPr>
        <w:t xml:space="preserve"> MANJAK PRIHODA</w:t>
      </w:r>
      <w:r w:rsidR="00C84C9C" w:rsidRPr="001C2D30">
        <w:rPr>
          <w:b/>
          <w:u w:val="single"/>
        </w:rPr>
        <w:t xml:space="preserve"> POSLOVANJA u iznosu</w:t>
      </w:r>
      <w:r w:rsidR="00C84C9C" w:rsidRPr="001C2D30">
        <w:rPr>
          <w:b/>
          <w:u w:val="single"/>
        </w:rPr>
        <w:tab/>
      </w:r>
      <w:r w:rsidR="004F05F2" w:rsidRPr="001C2D30">
        <w:rPr>
          <w:b/>
          <w:u w:val="single"/>
        </w:rPr>
        <w:tab/>
      </w:r>
      <w:r w:rsidR="004F05F2" w:rsidRPr="001C2D30">
        <w:rPr>
          <w:b/>
          <w:u w:val="single"/>
        </w:rPr>
        <w:tab/>
      </w:r>
      <w:r w:rsidRPr="001C2D30">
        <w:rPr>
          <w:b/>
          <w:u w:val="single"/>
        </w:rPr>
        <w:t xml:space="preserve">    _       </w:t>
      </w:r>
      <w:r w:rsidR="004643F4">
        <w:rPr>
          <w:b/>
          <w:u w:val="single"/>
        </w:rPr>
        <w:t xml:space="preserve"> </w:t>
      </w:r>
      <w:r w:rsidRPr="001C2D30">
        <w:rPr>
          <w:b/>
          <w:u w:val="single"/>
        </w:rPr>
        <w:t xml:space="preserve"> </w:t>
      </w:r>
      <w:r w:rsidR="001C2D30" w:rsidRPr="001C2D30">
        <w:rPr>
          <w:b/>
          <w:u w:val="single"/>
        </w:rPr>
        <w:t xml:space="preserve"> </w:t>
      </w:r>
      <w:r w:rsidR="004643F4">
        <w:rPr>
          <w:b/>
          <w:u w:val="single"/>
        </w:rPr>
        <w:t xml:space="preserve">16.866.028 </w:t>
      </w:r>
      <w:r w:rsidR="00797826" w:rsidRPr="001C2D30">
        <w:rPr>
          <w:b/>
          <w:u w:val="single"/>
        </w:rPr>
        <w:t>kn</w:t>
      </w:r>
    </w:p>
    <w:p w:rsidR="000D3D5C" w:rsidRDefault="000D3D5C" w:rsidP="00797826">
      <w:pPr>
        <w:jc w:val="both"/>
        <w:rPr>
          <w:b/>
        </w:rPr>
      </w:pPr>
    </w:p>
    <w:p w:rsidR="009A2194" w:rsidRDefault="009A2194" w:rsidP="00797826">
      <w:pPr>
        <w:jc w:val="both"/>
        <w:rPr>
          <w:b/>
        </w:rPr>
      </w:pPr>
    </w:p>
    <w:p w:rsidR="00616159" w:rsidRPr="00616159" w:rsidRDefault="00616159" w:rsidP="00797826">
      <w:pPr>
        <w:jc w:val="both"/>
        <w:rPr>
          <w:b/>
        </w:rPr>
      </w:pPr>
      <w:r w:rsidRPr="00616159">
        <w:rPr>
          <w:b/>
        </w:rPr>
        <w:t>ZAKLJUČAK</w:t>
      </w:r>
    </w:p>
    <w:p w:rsidR="00616159" w:rsidRDefault="00616159" w:rsidP="00797826">
      <w:pPr>
        <w:jc w:val="both"/>
      </w:pPr>
    </w:p>
    <w:p w:rsidR="00616159" w:rsidRDefault="00616159" w:rsidP="00797826">
      <w:pPr>
        <w:jc w:val="both"/>
      </w:pPr>
      <w:r>
        <w:t xml:space="preserve">Na ukupno poslovanje Bolnice, kao javne zdravstvene ustanove uključene u Mrežu javne zdravstvene zaštite Republike Hrvatske, u razdoblju siječanj – </w:t>
      </w:r>
      <w:r w:rsidR="009A2194">
        <w:t>prosinac</w:t>
      </w:r>
      <w:r>
        <w:t xml:space="preserve"> 20</w:t>
      </w:r>
      <w:r w:rsidR="00AB095D">
        <w:t>2</w:t>
      </w:r>
      <w:r w:rsidR="004643F4">
        <w:t>2</w:t>
      </w:r>
      <w:r>
        <w:t xml:space="preserve">. godine bitno su utjecali i još utječu opći uvjeti poslovanja zdravstvene djelatnosti Republike Hrvatske definirani Državnim proračunom, važećim standardima, normativima i propisanim načinom primjene kolektivnih ugovora za djelatnost zdravstva i zdravstvenog osiguranja, kojima su propisani troškovi rada u zdravstvenoj djelatnosti te politikom cijena usluga zdravstvene zaštite Hrvatskog zavoda za zdravstveno osiguranje. </w:t>
      </w:r>
    </w:p>
    <w:p w:rsidR="00616159" w:rsidRDefault="00616159" w:rsidP="00797826">
      <w:pPr>
        <w:jc w:val="both"/>
      </w:pPr>
    </w:p>
    <w:p w:rsidR="00616159" w:rsidRDefault="00616159" w:rsidP="00797826">
      <w:pPr>
        <w:jc w:val="both"/>
      </w:pPr>
      <w:r>
        <w:t xml:space="preserve">Bolnica, kao pravna osoba i javna zdravstvena ustanova u Mreži javne zdravstvene službe Republike Hrvatske, nema pravo uskraćivati osiguranim osobama i drugim građanima potrebnu zakonom zajamčenu zdravstvenu zaštitu, niti </w:t>
      </w:r>
      <w:r w:rsidR="008C7491">
        <w:t>hitnu niti redovnu</w:t>
      </w:r>
      <w:r w:rsidR="004F05F2">
        <w:t>,</w:t>
      </w:r>
      <w:r w:rsidR="008C7491">
        <w:t xml:space="preserve"> za koju je utvrđena potreba od strane nadležnih liječnika ovlaštenih temeljem prava i obveza koje deriviraju iz njihovih ugovora zaključenih s Hrvatskim zavodom.</w:t>
      </w:r>
    </w:p>
    <w:p w:rsidR="008C7491" w:rsidRDefault="008C7491" w:rsidP="00797826">
      <w:pPr>
        <w:jc w:val="both"/>
      </w:pPr>
    </w:p>
    <w:p w:rsidR="008C7491" w:rsidRDefault="008C7491" w:rsidP="00797826">
      <w:pPr>
        <w:jc w:val="both"/>
      </w:pPr>
      <w:r>
        <w:t>Obveze bolnica i drugih ugovornih zdravstvenih ustanova, uključenih u Mrežu javne zdravstvene zaštite Republike Hrvatske, uređene su i propisane Ustavom, zakonom i drugim pravnim aktima nadležnog ministarstva i Hrvatskog zavoda za zdravstveno osiguranje, slijedom čega nisu predmet arbitražnih odluka pojedinih zdravstvenih radnika, ravnatelja ustanova ili upravnih vijeća ustanova.</w:t>
      </w:r>
    </w:p>
    <w:p w:rsidR="008C7491" w:rsidRDefault="008C7491" w:rsidP="00797826">
      <w:pPr>
        <w:jc w:val="both"/>
      </w:pPr>
    </w:p>
    <w:p w:rsidR="008C7491" w:rsidRDefault="008C7491" w:rsidP="00797826">
      <w:pPr>
        <w:jc w:val="both"/>
      </w:pPr>
      <w:r>
        <w:t>Ugovorom o provođenju bolničke i specijalističko-konzilijarne zdravstvene zaštite bolesnika oboljelih od akutnih</w:t>
      </w:r>
      <w:r w:rsidR="00B32C01">
        <w:t xml:space="preserve"> i kroničnih</w:t>
      </w:r>
      <w:r>
        <w:t xml:space="preserve"> bolesti </w:t>
      </w:r>
      <w:r w:rsidR="0076716C">
        <w:t>koji je u pri</w:t>
      </w:r>
      <w:r w:rsidR="00B32C01">
        <w:t>mjeni, propisano je da Bolnica ni u kom slučaju nema pravo uskratiti zdravstvenu zaštitu osiguranicima, zajamčenu iz obveznog zdravstvenog osiguranja. Prava na zdravstvenu zaštitu zajamčena su također Ustavom, zakonom te drugim propisima i aktima nadležnih institucija sustava.</w:t>
      </w:r>
      <w:r>
        <w:t xml:space="preserve"> </w:t>
      </w:r>
    </w:p>
    <w:p w:rsidR="00B32C01" w:rsidRDefault="00B32C01" w:rsidP="00797826">
      <w:pPr>
        <w:jc w:val="both"/>
      </w:pPr>
    </w:p>
    <w:p w:rsidR="00B32C01" w:rsidRDefault="00B32C01" w:rsidP="00797826">
      <w:pPr>
        <w:jc w:val="both"/>
      </w:pPr>
      <w:r>
        <w:t>Sustav ugovaranja ne prepoznaje stvarnu vrijednost izvršenog rada niti realne cijene zdravstvenih usluga, već jednostranu određenu naknadu koja ne pokriva cijenu koštanja izvršenih programa i naknadu koju nije moguće ostvariti s cijenama koje nisu realne i kalkulativne, već jednostrano određene.</w:t>
      </w:r>
    </w:p>
    <w:p w:rsidR="00B32C01" w:rsidRDefault="00B32C01" w:rsidP="00797826">
      <w:pPr>
        <w:jc w:val="both"/>
      </w:pPr>
    </w:p>
    <w:p w:rsidR="00082C03" w:rsidRDefault="00B32C01" w:rsidP="00797826">
      <w:pPr>
        <w:jc w:val="both"/>
      </w:pPr>
      <w:r>
        <w:t xml:space="preserve">Bolnica je kao javna zdravstvena ustanova obvezna osiguranim osobama Hrvatskog zavoda za zdravstveno osiguranje, bez administrativnih barijera, pružiti svu potrebu hitnu i redovnu zdravstvenu zaštitu, sukladno važećoj Mreži javne zdravstvene službe Republike Hrvatske, Ugovoru zaključenim s Hrvatskim zavodom, važećim minimalnim standardima i normativima propisanim za obavljanje bolničke i specijalističko-konzilijarne zdravstvene zaštite, važećim </w:t>
      </w:r>
      <w:r w:rsidR="00082C03">
        <w:t>kolektivnim ugovorima koje potpisuje Vlada Republike Hrvatske, uz limit i jedinične cijene koje određuje Hrvatski zavod.</w:t>
      </w:r>
    </w:p>
    <w:p w:rsidR="00082C03" w:rsidRDefault="00082C03" w:rsidP="00797826">
      <w:pPr>
        <w:jc w:val="both"/>
      </w:pPr>
    </w:p>
    <w:p w:rsidR="00082C03" w:rsidRDefault="00082C03" w:rsidP="00797826">
      <w:pPr>
        <w:jc w:val="both"/>
      </w:pPr>
      <w:r>
        <w:t xml:space="preserve">Limit Bolnice i jedinične cijene propisani za obračun ugovorenih i izvršenih programa bolničke i ambulantne zdravstvene zaštite ne odražavaju cijenu koštanja tih programa na koje Bolnica ne može utjecati, poglavito u dijelu troškova za zaposlene koji su propisani s jedne strane </w:t>
      </w:r>
      <w:r>
        <w:lastRenderedPageBreak/>
        <w:t>važećom Mrežom javne zdravstvene službe Republike Hrvatske, Ugovorom zaključenim s Hrvatskim zavodom,</w:t>
      </w:r>
      <w:r w:rsidR="004643F4">
        <w:t xml:space="preserve"> </w:t>
      </w:r>
      <w:r>
        <w:t>važećim minimalnim standardima i normativima propisanim za obavljanje bolničke i specijalističko-konzilijarne zdravstvene zaštite te s druge strane važećim kolektivnim ugovorima čija je primjena obvezujuća.</w:t>
      </w:r>
    </w:p>
    <w:p w:rsidR="00E82A61" w:rsidRDefault="00E82A61" w:rsidP="00797826">
      <w:pPr>
        <w:jc w:val="both"/>
      </w:pPr>
    </w:p>
    <w:p w:rsidR="00EB2C5F" w:rsidRDefault="00EB2C5F" w:rsidP="00797826">
      <w:pPr>
        <w:jc w:val="both"/>
      </w:pPr>
    </w:p>
    <w:p w:rsidR="00E4561D" w:rsidRDefault="00E4561D" w:rsidP="00797826">
      <w:pPr>
        <w:jc w:val="both"/>
      </w:pPr>
    </w:p>
    <w:p w:rsidR="00E82A61" w:rsidRDefault="00E82A61" w:rsidP="00797826">
      <w:pPr>
        <w:jc w:val="both"/>
      </w:pPr>
    </w:p>
    <w:p w:rsidR="00433B1D" w:rsidRPr="00433B1D" w:rsidRDefault="00433B1D" w:rsidP="00797826">
      <w:pPr>
        <w:jc w:val="both"/>
        <w:rPr>
          <w:b/>
        </w:rPr>
      </w:pPr>
      <w:r>
        <w:rPr>
          <w:b/>
        </w:rPr>
        <w:tab/>
      </w:r>
      <w:r>
        <w:rPr>
          <w:b/>
        </w:rPr>
        <w:tab/>
        <w:t xml:space="preserve">         </w:t>
      </w:r>
      <w:r w:rsidR="000C6941">
        <w:rPr>
          <w:b/>
        </w:rPr>
        <w:t xml:space="preserve"> </w:t>
      </w:r>
      <w:r w:rsidR="004643F4">
        <w:rPr>
          <w:b/>
        </w:rPr>
        <w:t xml:space="preserve"> </w:t>
      </w:r>
      <w:r>
        <w:rPr>
          <w:b/>
        </w:rPr>
        <w:t xml:space="preserve"> </w:t>
      </w:r>
      <w:r w:rsidR="000C6941">
        <w:rPr>
          <w:b/>
        </w:rPr>
        <w:tab/>
      </w:r>
      <w:r w:rsidRPr="00433B1D">
        <w:rPr>
          <w:b/>
        </w:rPr>
        <w:t>POMOĆNI</w:t>
      </w:r>
      <w:r w:rsidR="00EB2C5F">
        <w:rPr>
          <w:b/>
        </w:rPr>
        <w:t>CA</w:t>
      </w:r>
      <w:r w:rsidRPr="00433B1D">
        <w:rPr>
          <w:b/>
        </w:rPr>
        <w:t xml:space="preserve"> RAVNATELJ</w:t>
      </w:r>
      <w:r w:rsidR="00E71E44">
        <w:rPr>
          <w:b/>
        </w:rPr>
        <w:t>ICE</w:t>
      </w:r>
      <w:r w:rsidRPr="00433B1D">
        <w:rPr>
          <w:b/>
        </w:rPr>
        <w:t xml:space="preserve"> ZA</w:t>
      </w:r>
    </w:p>
    <w:p w:rsidR="00433B1D" w:rsidRPr="00433B1D" w:rsidRDefault="00433B1D" w:rsidP="00797826">
      <w:pPr>
        <w:jc w:val="both"/>
        <w:rPr>
          <w:b/>
        </w:rPr>
      </w:pPr>
      <w:r>
        <w:rPr>
          <w:b/>
        </w:rPr>
        <w:tab/>
        <w:t xml:space="preserve">          </w:t>
      </w:r>
      <w:r w:rsidR="004643F4">
        <w:rPr>
          <w:b/>
        </w:rPr>
        <w:t xml:space="preserve">                </w:t>
      </w:r>
      <w:r w:rsidR="000C6941">
        <w:rPr>
          <w:b/>
        </w:rPr>
        <w:tab/>
      </w:r>
      <w:r w:rsidR="004643F4">
        <w:rPr>
          <w:b/>
        </w:rPr>
        <w:t xml:space="preserve">     </w:t>
      </w:r>
      <w:r w:rsidRPr="00433B1D">
        <w:rPr>
          <w:b/>
        </w:rPr>
        <w:t>FINANCIJSKO POSLOVANJE</w:t>
      </w:r>
    </w:p>
    <w:p w:rsidR="006B2119" w:rsidRDefault="006B2119" w:rsidP="00797826">
      <w:pPr>
        <w:jc w:val="both"/>
        <w:rPr>
          <w:b/>
        </w:rPr>
      </w:pPr>
    </w:p>
    <w:p w:rsidR="00433B1D" w:rsidRDefault="000C6941" w:rsidP="00797826">
      <w:pPr>
        <w:jc w:val="both"/>
        <w:rPr>
          <w:b/>
        </w:rPr>
      </w:pPr>
      <w:r>
        <w:rPr>
          <w:b/>
        </w:rPr>
        <w:tab/>
      </w:r>
      <w:r>
        <w:rPr>
          <w:b/>
        </w:rPr>
        <w:tab/>
      </w:r>
      <w:r>
        <w:rPr>
          <w:b/>
        </w:rPr>
        <w:tab/>
      </w:r>
      <w:r>
        <w:rPr>
          <w:b/>
        </w:rPr>
        <w:tab/>
      </w:r>
      <w:r w:rsidRPr="004643F4">
        <w:rPr>
          <w:b/>
        </w:rPr>
        <w:t xml:space="preserve"> </w:t>
      </w:r>
      <w:r w:rsidR="004643F4" w:rsidRPr="004643F4">
        <w:rPr>
          <w:b/>
        </w:rPr>
        <w:t xml:space="preserve">                     Tea Peko</w:t>
      </w:r>
      <w:r w:rsidR="00EB2C5F" w:rsidRPr="004643F4">
        <w:rPr>
          <w:b/>
        </w:rPr>
        <w:t xml:space="preserve">, </w:t>
      </w:r>
      <w:r w:rsidR="004643F4" w:rsidRPr="004643F4">
        <w:rPr>
          <w:b/>
        </w:rPr>
        <w:t xml:space="preserve">dipl. </w:t>
      </w:r>
      <w:proofErr w:type="spellStart"/>
      <w:r w:rsidR="00EB2C5F" w:rsidRPr="004643F4">
        <w:rPr>
          <w:b/>
        </w:rPr>
        <w:t>oec</w:t>
      </w:r>
      <w:proofErr w:type="spellEnd"/>
      <w:r w:rsidR="00EB2C5F" w:rsidRPr="004643F4">
        <w:rPr>
          <w:b/>
        </w:rPr>
        <w:t>.</w:t>
      </w: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8E3985" w:rsidRDefault="008E3985" w:rsidP="00797826">
      <w:pPr>
        <w:jc w:val="both"/>
        <w:rPr>
          <w:b/>
        </w:rPr>
      </w:pPr>
    </w:p>
    <w:p w:rsidR="00642CFD" w:rsidRDefault="00642CFD" w:rsidP="00642CFD">
      <w:pPr>
        <w:jc w:val="both"/>
        <w:rPr>
          <w:rFonts w:ascii="Calibri" w:eastAsia="Calibri" w:hAnsi="Calibri"/>
          <w:b/>
          <w:sz w:val="22"/>
          <w:szCs w:val="22"/>
          <w:lang w:eastAsia="en-US"/>
          <w14:textOutline w14:w="0" w14:cap="flat" w14:cmpd="sng" w14:algn="ctr">
            <w14:noFill/>
            <w14:prstDash w14:val="solid"/>
            <w14:round/>
          </w14:textOutline>
        </w:rPr>
      </w:pPr>
    </w:p>
    <w:p w:rsidR="00642CFD" w:rsidRDefault="00642CFD" w:rsidP="00642CFD">
      <w:pPr>
        <w:jc w:val="both"/>
        <w:rPr>
          <w:rFonts w:ascii="Calibri" w:eastAsia="Calibri" w:hAnsi="Calibri"/>
          <w:b/>
          <w:sz w:val="22"/>
          <w:szCs w:val="22"/>
          <w:lang w:eastAsia="en-US"/>
          <w14:textOutline w14:w="0" w14:cap="flat" w14:cmpd="sng" w14:algn="ctr">
            <w14:noFill/>
            <w14:prstDash w14:val="solid"/>
            <w14:round/>
          </w14:textOutline>
        </w:rPr>
      </w:pPr>
    </w:p>
    <w:p w:rsidR="00642CFD" w:rsidRDefault="00642CFD" w:rsidP="00642CFD">
      <w:pPr>
        <w:jc w:val="both"/>
        <w:rPr>
          <w:rFonts w:ascii="Calibri" w:eastAsia="Calibri" w:hAnsi="Calibri"/>
          <w:b/>
          <w:sz w:val="22"/>
          <w:szCs w:val="22"/>
          <w:lang w:eastAsia="en-US"/>
          <w14:textOutline w14:w="0" w14:cap="flat" w14:cmpd="sng" w14:algn="ctr">
            <w14:noFill/>
            <w14:prstDash w14:val="solid"/>
            <w14:round/>
          </w14:textOutline>
        </w:rPr>
      </w:pPr>
    </w:p>
    <w:p w:rsidR="008E3985" w:rsidRPr="00642CFD" w:rsidRDefault="00642CFD" w:rsidP="00797826">
      <w:pPr>
        <w:jc w:val="both"/>
        <w:rPr>
          <w:rFonts w:eastAsia="Calibri"/>
          <w:b/>
          <w:sz w:val="22"/>
          <w:szCs w:val="22"/>
          <w:lang w:eastAsia="en-US"/>
          <w14:textOutline w14:w="0" w14:cap="flat" w14:cmpd="sng" w14:algn="ctr">
            <w14:noFill/>
            <w14:prstDash w14:val="solid"/>
            <w14:round/>
          </w14:textOutline>
        </w:rPr>
      </w:pPr>
      <w:r w:rsidRPr="00642CFD">
        <w:rPr>
          <w:rFonts w:eastAsia="Calibri"/>
          <w:b/>
          <w:sz w:val="22"/>
          <w:szCs w:val="22"/>
          <w:lang w:eastAsia="en-US"/>
          <w14:textOutline w14:w="0" w14:cap="flat" w14:cmpd="sng" w14:algn="ctr">
            <w14:noFill/>
            <w14:prstDash w14:val="solid"/>
            <w14:round/>
          </w14:textOutline>
        </w:rPr>
        <w:lastRenderedPageBreak/>
        <w:t xml:space="preserve">Popis </w:t>
      </w:r>
      <w:r w:rsidRPr="00642CFD">
        <w:rPr>
          <w:rFonts w:eastAsia="Calibri"/>
          <w:b/>
          <w:sz w:val="22"/>
          <w:szCs w:val="22"/>
          <w:lang w:eastAsia="en-US"/>
          <w14:textOutline w14:w="0" w14:cap="flat" w14:cmpd="sng" w14:algn="ctr">
            <w14:noFill/>
            <w14:prstDash w14:val="solid"/>
            <w14:round/>
          </w14:textOutline>
        </w:rPr>
        <w:t xml:space="preserve">potencijalnih obveza po osnovi </w:t>
      </w:r>
      <w:r w:rsidRPr="00642CFD">
        <w:rPr>
          <w:rFonts w:eastAsia="Calibri"/>
          <w:b/>
          <w:sz w:val="22"/>
          <w:szCs w:val="22"/>
          <w:lang w:eastAsia="en-US"/>
          <w14:textOutline w14:w="0" w14:cap="flat" w14:cmpd="sng" w14:algn="ctr">
            <w14:noFill/>
            <w14:prstDash w14:val="solid"/>
            <w14:round/>
          </w14:textOutline>
        </w:rPr>
        <w:t>sudskih sporova u tijeku</w:t>
      </w:r>
    </w:p>
    <w:p w:rsidR="008E3985" w:rsidRPr="00642CFD" w:rsidRDefault="008E3985" w:rsidP="00797826">
      <w:pPr>
        <w:jc w:val="both"/>
        <w:rPr>
          <w:b/>
          <w:sz w:val="22"/>
          <w:szCs w:val="22"/>
        </w:rPr>
      </w:pPr>
    </w:p>
    <w:tbl>
      <w:tblPr>
        <w:tblW w:w="9196" w:type="dxa"/>
        <w:tblLook w:val="04A0" w:firstRow="1" w:lastRow="0" w:firstColumn="1" w:lastColumn="0" w:noHBand="0" w:noVBand="1"/>
      </w:tblPr>
      <w:tblGrid>
        <w:gridCol w:w="724"/>
        <w:gridCol w:w="724"/>
        <w:gridCol w:w="2805"/>
        <w:gridCol w:w="1481"/>
        <w:gridCol w:w="1830"/>
        <w:gridCol w:w="1830"/>
      </w:tblGrid>
      <w:tr w:rsidR="008E3985" w:rsidRPr="00642CFD" w:rsidTr="00642CFD">
        <w:trPr>
          <w:trHeight w:val="300"/>
        </w:trPr>
        <w:tc>
          <w:tcPr>
            <w:tcW w:w="9196" w:type="dxa"/>
            <w:gridSpan w:val="6"/>
            <w:tcBorders>
              <w:top w:val="nil"/>
              <w:left w:val="nil"/>
              <w:bottom w:val="nil"/>
              <w:right w:val="nil"/>
            </w:tcBorders>
            <w:shd w:val="clear" w:color="auto" w:fill="auto"/>
            <w:vAlign w:val="center"/>
            <w:hideMark/>
          </w:tcPr>
          <w:p w:rsidR="008E3985" w:rsidRPr="00642CFD" w:rsidRDefault="008E3985" w:rsidP="00642CFD">
            <w:pPr>
              <w:rPr>
                <w:b/>
                <w:bCs/>
                <w:color w:val="404040"/>
                <w:sz w:val="22"/>
                <w:szCs w:val="22"/>
              </w:rPr>
            </w:pPr>
            <w:r w:rsidRPr="00642CFD">
              <w:rPr>
                <w:b/>
                <w:bCs/>
                <w:color w:val="404040"/>
                <w:sz w:val="22"/>
                <w:szCs w:val="22"/>
              </w:rPr>
              <w:t>991512, DOBAVLJAČI - POTENC.OBVEZE</w:t>
            </w:r>
            <w:r w:rsidR="00642CFD" w:rsidRPr="00642CFD">
              <w:rPr>
                <w:b/>
                <w:bCs/>
                <w:color w:val="404040"/>
                <w:sz w:val="22"/>
                <w:szCs w:val="22"/>
              </w:rPr>
              <w:t xml:space="preserve"> </w:t>
            </w:r>
            <w:r w:rsidRPr="00642CFD">
              <w:rPr>
                <w:b/>
                <w:bCs/>
                <w:color w:val="404040"/>
                <w:sz w:val="22"/>
                <w:szCs w:val="22"/>
              </w:rPr>
              <w:t>PO OSNOVI SUD.SPOR.U TIJEKU</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8E3985" w:rsidRPr="00642CFD" w:rsidRDefault="008E3985">
            <w:pPr>
              <w:jc w:val="center"/>
              <w:rPr>
                <w:b/>
                <w:bCs/>
                <w:color w:val="000000"/>
                <w:sz w:val="22"/>
                <w:szCs w:val="22"/>
              </w:rPr>
            </w:pPr>
            <w:r w:rsidRPr="00642CFD">
              <w:rPr>
                <w:b/>
                <w:bCs/>
                <w:color w:val="000000"/>
                <w:sz w:val="22"/>
                <w:szCs w:val="22"/>
              </w:rPr>
              <w:t>Dat. dokumenta</w:t>
            </w:r>
          </w:p>
        </w:tc>
        <w:tc>
          <w:tcPr>
            <w:tcW w:w="2805" w:type="dxa"/>
            <w:tcBorders>
              <w:top w:val="single" w:sz="4" w:space="0" w:color="auto"/>
              <w:left w:val="nil"/>
              <w:bottom w:val="single" w:sz="4" w:space="0" w:color="auto"/>
              <w:right w:val="single" w:sz="4" w:space="0" w:color="auto"/>
            </w:tcBorders>
            <w:shd w:val="clear" w:color="000000" w:fill="C0C0C0"/>
            <w:vAlign w:val="center"/>
            <w:hideMark/>
          </w:tcPr>
          <w:p w:rsidR="008E3985" w:rsidRPr="00642CFD" w:rsidRDefault="008E3985">
            <w:pPr>
              <w:jc w:val="center"/>
              <w:rPr>
                <w:b/>
                <w:bCs/>
                <w:color w:val="000000"/>
                <w:sz w:val="22"/>
                <w:szCs w:val="22"/>
              </w:rPr>
            </w:pPr>
            <w:r w:rsidRPr="00642CFD">
              <w:rPr>
                <w:b/>
                <w:bCs/>
                <w:color w:val="000000"/>
                <w:sz w:val="22"/>
                <w:szCs w:val="22"/>
              </w:rPr>
              <w:t>Partner</w:t>
            </w:r>
          </w:p>
        </w:tc>
        <w:tc>
          <w:tcPr>
            <w:tcW w:w="1283" w:type="dxa"/>
            <w:tcBorders>
              <w:top w:val="single" w:sz="4" w:space="0" w:color="auto"/>
              <w:left w:val="nil"/>
              <w:bottom w:val="single" w:sz="4" w:space="0" w:color="auto"/>
              <w:right w:val="single" w:sz="4" w:space="0" w:color="auto"/>
            </w:tcBorders>
            <w:shd w:val="clear" w:color="000000" w:fill="C0C0C0"/>
            <w:vAlign w:val="center"/>
            <w:hideMark/>
          </w:tcPr>
          <w:p w:rsidR="008E3985" w:rsidRPr="00642CFD" w:rsidRDefault="008E3985">
            <w:pPr>
              <w:jc w:val="center"/>
              <w:rPr>
                <w:b/>
                <w:bCs/>
                <w:color w:val="000000"/>
                <w:sz w:val="22"/>
                <w:szCs w:val="22"/>
              </w:rPr>
            </w:pPr>
            <w:r w:rsidRPr="00642CFD">
              <w:rPr>
                <w:b/>
                <w:bCs/>
                <w:color w:val="000000"/>
                <w:sz w:val="22"/>
                <w:szCs w:val="22"/>
              </w:rPr>
              <w:t>Duguje (HRK)</w:t>
            </w:r>
          </w:p>
        </w:tc>
        <w:tc>
          <w:tcPr>
            <w:tcW w:w="1830" w:type="dxa"/>
            <w:tcBorders>
              <w:top w:val="single" w:sz="4" w:space="0" w:color="auto"/>
              <w:left w:val="nil"/>
              <w:bottom w:val="single" w:sz="4" w:space="0" w:color="auto"/>
              <w:right w:val="single" w:sz="4" w:space="0" w:color="auto"/>
            </w:tcBorders>
            <w:shd w:val="clear" w:color="000000" w:fill="C0C0C0"/>
            <w:vAlign w:val="center"/>
            <w:hideMark/>
          </w:tcPr>
          <w:p w:rsidR="008E3985" w:rsidRPr="00642CFD" w:rsidRDefault="008E3985">
            <w:pPr>
              <w:jc w:val="center"/>
              <w:rPr>
                <w:b/>
                <w:bCs/>
                <w:color w:val="000000"/>
                <w:sz w:val="22"/>
                <w:szCs w:val="22"/>
              </w:rPr>
            </w:pPr>
            <w:r w:rsidRPr="00642CFD">
              <w:rPr>
                <w:b/>
                <w:bCs/>
                <w:color w:val="000000"/>
                <w:sz w:val="22"/>
                <w:szCs w:val="22"/>
              </w:rPr>
              <w:t>Potražuje (HRK)</w:t>
            </w:r>
          </w:p>
        </w:tc>
        <w:tc>
          <w:tcPr>
            <w:tcW w:w="1830" w:type="dxa"/>
            <w:tcBorders>
              <w:top w:val="single" w:sz="4" w:space="0" w:color="auto"/>
              <w:left w:val="nil"/>
              <w:bottom w:val="single" w:sz="4" w:space="0" w:color="auto"/>
              <w:right w:val="single" w:sz="4" w:space="0" w:color="auto"/>
            </w:tcBorders>
            <w:shd w:val="clear" w:color="000000" w:fill="C0C0C0"/>
            <w:vAlign w:val="center"/>
            <w:hideMark/>
          </w:tcPr>
          <w:p w:rsidR="008E3985" w:rsidRPr="00642CFD" w:rsidRDefault="008E3985">
            <w:pPr>
              <w:jc w:val="center"/>
              <w:rPr>
                <w:b/>
                <w:bCs/>
                <w:color w:val="000000"/>
                <w:sz w:val="22"/>
                <w:szCs w:val="22"/>
              </w:rPr>
            </w:pPr>
            <w:r w:rsidRPr="00642CFD">
              <w:rPr>
                <w:b/>
                <w:bCs/>
                <w:color w:val="000000"/>
                <w:sz w:val="22"/>
                <w:szCs w:val="22"/>
              </w:rPr>
              <w:t>Saldo (HRK)</w:t>
            </w:r>
          </w:p>
        </w:tc>
      </w:tr>
      <w:tr w:rsidR="00642CFD" w:rsidRPr="00642CFD" w:rsidTr="00642CFD">
        <w:trPr>
          <w:trHeight w:val="30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1.1.2022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 </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19.665.721,65</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19.665.721,65</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201401, MEDIKA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726.501,92</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20.392.223,57</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201401, MEDIKA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33.864,94</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20.426.088,51</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201401, MEDIKA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-81,63</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20.426.006,88</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201401, MEDIKA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9.983,52</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20.435.990,40</w:t>
            </w:r>
          </w:p>
        </w:tc>
      </w:tr>
      <w:tr w:rsidR="00642CFD" w:rsidRPr="00642CFD" w:rsidTr="00642CFD">
        <w:trPr>
          <w:trHeight w:val="45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201401, MEDIKA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185.525,00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20.621.515,40</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201401, MEDIKA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731,18</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20.622.246,58</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4.2.2022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201401, MEDIKA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33.864,94</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20.588.381,64</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4.2.2022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201401, MEDIKA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726.501,92</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19.861.879,72</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4.2.2022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201401, MEDIKA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101.650,00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19.760.229,72</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4.2.2022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201401, MEDIKA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9.983,52</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19.750.246,20</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4.2.2022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201401, MEDIKA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254.512,50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19.495.733,70</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4.2.2022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201401, MEDIKA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731,18</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19.495.002,52</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15.2.2022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-1.759.164,56</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17.735.837,96</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15.2.2022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-669.879,95</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17.065.958,01</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15.2.2022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-77.622,86</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16.988.335,15</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15.2.2022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1.759.164,56</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18.747.499,71</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15.2.2022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669.879,95</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19.417.379,66</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15.2.2022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5.100,00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19.422.479,66</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15.2.2022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5.100,00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19.417.379,66</w:t>
            </w:r>
          </w:p>
        </w:tc>
      </w:tr>
      <w:tr w:rsidR="00642CFD" w:rsidRPr="00642CFD" w:rsidTr="00642CFD">
        <w:trPr>
          <w:trHeight w:val="84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28.2.2022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200704, GRAD ZG-GR.URED ZA PROSTORNO UREDJENJE-NUV</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1.124,00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19.418.503,66</w:t>
            </w:r>
          </w:p>
        </w:tc>
      </w:tr>
      <w:tr w:rsidR="00642CFD" w:rsidRPr="00642CFD" w:rsidTr="00642CFD">
        <w:trPr>
          <w:trHeight w:val="82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28.2.2022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200704, GRAD ZG-GR.URED ZA PROSTORNO UREDJENJE-NUV</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67,77</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19.418.571,43</w:t>
            </w:r>
          </w:p>
        </w:tc>
      </w:tr>
      <w:tr w:rsidR="00642CFD" w:rsidRPr="00642CFD" w:rsidTr="00642CFD">
        <w:trPr>
          <w:trHeight w:val="82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28.2.2022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200704, GRAD ZG-GR.URED ZA PROSTORNO UREDJENJE-NUV</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200,00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19.418.771,43</w:t>
            </w:r>
          </w:p>
        </w:tc>
      </w:tr>
      <w:tr w:rsidR="00642CFD" w:rsidRPr="00642CFD" w:rsidTr="00642CFD">
        <w:trPr>
          <w:trHeight w:val="82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28.2.2022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200704, GRAD ZG-GR.URED ZA PROSTORNO UREDJENJE-NUV</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1.124,00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19.417.647,43</w:t>
            </w:r>
          </w:p>
        </w:tc>
      </w:tr>
      <w:tr w:rsidR="00642CFD" w:rsidRPr="00642CFD" w:rsidTr="00642CFD">
        <w:trPr>
          <w:trHeight w:val="82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lastRenderedPageBreak/>
              <w:t>28.2.2022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200704, GRAD ZG-GR.URED ZA PROSTORNO UREDJENJE-NUV</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67,77</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19.417.579,66</w:t>
            </w:r>
          </w:p>
        </w:tc>
      </w:tr>
      <w:tr w:rsidR="00642CFD" w:rsidRPr="00642CFD" w:rsidTr="00642CFD">
        <w:trPr>
          <w:trHeight w:val="82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28.2.2022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200704, GRAD ZG-GR.URED ZA PROSTORNO UREDJENJE-NUV</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200,00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19.417.379,66</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201969, STUBLIĆ IMPEX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244.033,81</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19.173.345,85</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201969, STUBLIĆ IMPEX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166.678,92</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19.006.666,93</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201969, STUBLIĆ IMPEX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22.662,50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18.984.004,43</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201969, STUBLIĆ IMPEX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10.007,02</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18.973.997,41</w:t>
            </w:r>
          </w:p>
        </w:tc>
      </w:tr>
      <w:tr w:rsidR="00642CFD" w:rsidRPr="00642CFD" w:rsidTr="00642CFD">
        <w:trPr>
          <w:trHeight w:val="45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201969, STUBLIĆ IMPEX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96.928,87</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18.877.068,54</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201969, STUBLIĆ IMPEX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49.375,00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18.827.693,54</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201969, STUBLIĆ IMPEX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5.097,51</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18.822.596,03</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201401, MEDIKA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940.836,10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17.881.759,93</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201401, MEDIKA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-403.215,47</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17.478.544,46</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201401, MEDIKA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23.144,14</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17.455.400,32</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201401, MEDIKA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66.843,75</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17.522.244,07</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201401, MEDIKA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66.843,75</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17.455.400,32</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10.3.2022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201969, STUBLIĆ IMPEX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10.007,02</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17.465.407,34</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10.3.2022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201969, STUBLIĆ IMPEX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74.328,04</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17.539.735,38</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10.3.2022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201969, STUBLIĆ IMPEX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6.902,53</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17.546.637,91</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10.3.2022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201969, STUBLIĆ IMPEX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5.097,51</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17.551.735,42</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10.3.2022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201969, STUBLIĆ IMPEX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-356,88</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17.551.378,54</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10.3.2022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201969, STUBLIĆ IMPEX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-914,72</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17.550.463,82</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10.3.2022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201969, STUBLIĆ IMPEX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-56,63</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17.550.407,19</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10.3.2022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201969, STUBLIĆ IMPEX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49.375,00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17.599.782,19</w:t>
            </w:r>
          </w:p>
        </w:tc>
      </w:tr>
      <w:tr w:rsidR="00642CFD" w:rsidRPr="00642CFD" w:rsidTr="00642CFD">
        <w:trPr>
          <w:trHeight w:val="45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18.3.2022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200110, ALCA ZAGREB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-6.465,99</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17.593.316,20</w:t>
            </w:r>
          </w:p>
        </w:tc>
      </w:tr>
      <w:tr w:rsidR="00642CFD" w:rsidRPr="00642CFD" w:rsidTr="00642CFD">
        <w:trPr>
          <w:trHeight w:val="63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31.5.2022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201449, MAKROMIKRO GRUPA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-31.118,16</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17.562.198,04</w:t>
            </w:r>
          </w:p>
        </w:tc>
      </w:tr>
      <w:tr w:rsidR="00642CFD" w:rsidRPr="00642CFD" w:rsidTr="00642CFD">
        <w:trPr>
          <w:trHeight w:val="82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31.5.2022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200813, GRADSKA LJEKARNA ZAGREB</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-301.400,00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17.260.798,04</w:t>
            </w:r>
          </w:p>
        </w:tc>
      </w:tr>
      <w:tr w:rsidR="00642CFD" w:rsidRPr="00642CFD" w:rsidTr="00642CFD">
        <w:trPr>
          <w:trHeight w:val="82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31.5.2022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200813, GRADSKA LJEKARNA ZAGREB</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1.922.364,89</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15.338.433,15</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lastRenderedPageBreak/>
              <w:t>28.6.2022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201608, OKTAL PHARMA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-1.010.854,70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14.327.578,45</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28.6.2022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201608, OKTAL PHARMA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596.529,48</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14.924.107,93</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28.6.2022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201608, OKTAL PHARMA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182.469,81</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15.106.577,74</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28.6.2022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201608, OKTAL PHARMA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96.147,56</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15.202.725,30</w:t>
            </w:r>
          </w:p>
        </w:tc>
      </w:tr>
      <w:tr w:rsidR="00642CFD" w:rsidRPr="00642CFD" w:rsidTr="00642CFD">
        <w:trPr>
          <w:trHeight w:val="82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31.10.2022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200813, GRADSKA LJEKARNA ZAGREB</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301.400,00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15.504.125,30</w:t>
            </w:r>
          </w:p>
        </w:tc>
      </w:tr>
      <w:tr w:rsidR="00642CFD" w:rsidRPr="00642CFD" w:rsidTr="00642CFD">
        <w:trPr>
          <w:trHeight w:val="82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31.10.2022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200813, GRADSKA LJEKARNA ZAGREB</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301.400,00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15.202.725,30</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31.10.2022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1.759.164,56</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13.443.560,74</w:t>
            </w:r>
          </w:p>
        </w:tc>
      </w:tr>
      <w:tr w:rsidR="00642CFD" w:rsidRPr="00642CFD" w:rsidTr="00642CFD">
        <w:trPr>
          <w:trHeight w:val="45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31.10.2022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77.622,86</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13.365.937,88</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30.12.2021</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201608, OKTAL PHARMA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687.649,30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14.053.587,18</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30.11.2022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54.595,55</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14.108.182,73</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30.11.2022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116.700,51</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14.224.883,24</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30.12.2021</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201608, OKTAL PHARMA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-57,75</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14.224.825,49</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30.12.2021</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201608, OKTAL PHARMA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210.089,37</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14.434.914,86</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30.11.2022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116.700,51</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14.318.214,35</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30.11.2022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54.595,55</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14.263.618,80</w:t>
            </w:r>
          </w:p>
        </w:tc>
      </w:tr>
      <w:tr w:rsidR="00642CFD" w:rsidRPr="00642CFD" w:rsidTr="00642CFD">
        <w:trPr>
          <w:trHeight w:val="30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31.12.2022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202109, TIMI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13.047,63</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14.250.571,17</w:t>
            </w:r>
          </w:p>
        </w:tc>
      </w:tr>
      <w:tr w:rsidR="00642CFD" w:rsidRPr="00642CFD" w:rsidTr="00642CFD">
        <w:trPr>
          <w:trHeight w:val="495"/>
        </w:trPr>
        <w:tc>
          <w:tcPr>
            <w:tcW w:w="4253" w:type="dxa"/>
            <w:gridSpan w:val="3"/>
            <w:tcBorders>
              <w:top w:val="single" w:sz="4" w:space="0" w:color="auto"/>
              <w:left w:val="single" w:sz="4" w:space="0" w:color="auto"/>
              <w:bottom w:val="single" w:sz="4" w:space="0" w:color="auto"/>
              <w:right w:val="single" w:sz="4" w:space="0" w:color="auto"/>
            </w:tcBorders>
            <w:shd w:val="clear" w:color="000000" w:fill="D3D3D3"/>
            <w:vAlign w:val="center"/>
            <w:hideMark/>
          </w:tcPr>
          <w:p w:rsidR="008E3985" w:rsidRPr="00642CFD" w:rsidRDefault="008E3985">
            <w:pPr>
              <w:ind w:firstLineChars="100" w:firstLine="221"/>
              <w:rPr>
                <w:b/>
                <w:bCs/>
                <w:color w:val="000000"/>
                <w:sz w:val="22"/>
                <w:szCs w:val="22"/>
              </w:rPr>
            </w:pPr>
            <w:r w:rsidRPr="00642CFD">
              <w:rPr>
                <w:b/>
                <w:bCs/>
                <w:color w:val="000000"/>
                <w:sz w:val="22"/>
                <w:szCs w:val="22"/>
              </w:rPr>
              <w:t> </w:t>
            </w:r>
          </w:p>
        </w:tc>
        <w:tc>
          <w:tcPr>
            <w:tcW w:w="1283" w:type="dxa"/>
            <w:tcBorders>
              <w:top w:val="nil"/>
              <w:left w:val="nil"/>
              <w:bottom w:val="single" w:sz="4" w:space="0" w:color="auto"/>
              <w:right w:val="single" w:sz="4" w:space="0" w:color="auto"/>
            </w:tcBorders>
            <w:shd w:val="clear" w:color="000000" w:fill="D3D3D3"/>
            <w:vAlign w:val="center"/>
            <w:hideMark/>
          </w:tcPr>
          <w:p w:rsidR="008E3985" w:rsidRPr="00642CFD" w:rsidRDefault="008E3985">
            <w:pPr>
              <w:jc w:val="right"/>
              <w:rPr>
                <w:b/>
                <w:bCs/>
                <w:color w:val="000000"/>
                <w:sz w:val="22"/>
                <w:szCs w:val="22"/>
              </w:rPr>
            </w:pPr>
            <w:r w:rsidRPr="00642CFD">
              <w:rPr>
                <w:b/>
                <w:bCs/>
                <w:color w:val="000000"/>
                <w:sz w:val="22"/>
                <w:szCs w:val="22"/>
              </w:rPr>
              <w:t>21.254.810,62</w:t>
            </w:r>
          </w:p>
        </w:tc>
        <w:tc>
          <w:tcPr>
            <w:tcW w:w="1830" w:type="dxa"/>
            <w:tcBorders>
              <w:top w:val="nil"/>
              <w:left w:val="nil"/>
              <w:bottom w:val="single" w:sz="4" w:space="0" w:color="auto"/>
              <w:right w:val="single" w:sz="4" w:space="0" w:color="auto"/>
            </w:tcBorders>
            <w:shd w:val="clear" w:color="000000" w:fill="D3D3D3"/>
            <w:vAlign w:val="center"/>
            <w:hideMark/>
          </w:tcPr>
          <w:p w:rsidR="008E3985" w:rsidRPr="00642CFD" w:rsidRDefault="008E3985">
            <w:pPr>
              <w:jc w:val="right"/>
              <w:rPr>
                <w:b/>
                <w:bCs/>
                <w:color w:val="000000"/>
                <w:sz w:val="22"/>
                <w:szCs w:val="22"/>
              </w:rPr>
            </w:pPr>
            <w:r w:rsidRPr="00642CFD">
              <w:rPr>
                <w:b/>
                <w:bCs/>
                <w:color w:val="000000"/>
                <w:sz w:val="22"/>
                <w:szCs w:val="22"/>
              </w:rPr>
              <w:t>7.004.239,45</w:t>
            </w:r>
          </w:p>
        </w:tc>
        <w:tc>
          <w:tcPr>
            <w:tcW w:w="1830" w:type="dxa"/>
            <w:tcBorders>
              <w:top w:val="nil"/>
              <w:left w:val="nil"/>
              <w:bottom w:val="single" w:sz="4" w:space="0" w:color="auto"/>
              <w:right w:val="single" w:sz="4" w:space="0" w:color="auto"/>
            </w:tcBorders>
            <w:shd w:val="clear" w:color="000000" w:fill="D3D3D3"/>
            <w:vAlign w:val="center"/>
            <w:hideMark/>
          </w:tcPr>
          <w:p w:rsidR="008E3985" w:rsidRPr="00642CFD" w:rsidRDefault="008E3985">
            <w:pPr>
              <w:jc w:val="right"/>
              <w:rPr>
                <w:b/>
                <w:bCs/>
                <w:color w:val="000000"/>
                <w:sz w:val="22"/>
                <w:szCs w:val="22"/>
              </w:rPr>
            </w:pPr>
            <w:r w:rsidRPr="00642CFD">
              <w:rPr>
                <w:b/>
                <w:bCs/>
                <w:color w:val="000000"/>
                <w:sz w:val="22"/>
                <w:szCs w:val="22"/>
              </w:rPr>
              <w:t>14.250.571,17</w:t>
            </w:r>
          </w:p>
        </w:tc>
      </w:tr>
      <w:tr w:rsidR="008E3985" w:rsidRPr="00642CFD" w:rsidTr="00642CFD">
        <w:trPr>
          <w:trHeight w:val="300"/>
        </w:trPr>
        <w:tc>
          <w:tcPr>
            <w:tcW w:w="91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rPr>
                <w:color w:val="404040"/>
                <w:sz w:val="22"/>
                <w:szCs w:val="22"/>
              </w:rPr>
            </w:pPr>
            <w:r w:rsidRPr="00642CFD">
              <w:rPr>
                <w:color w:val="404040"/>
                <w:sz w:val="22"/>
                <w:szCs w:val="22"/>
              </w:rPr>
              <w:t> </w:t>
            </w:r>
          </w:p>
        </w:tc>
      </w:tr>
      <w:tr w:rsidR="008E3985" w:rsidRPr="00642CFD" w:rsidTr="00642CFD">
        <w:trPr>
          <w:trHeight w:val="300"/>
        </w:trPr>
        <w:tc>
          <w:tcPr>
            <w:tcW w:w="9196" w:type="dxa"/>
            <w:gridSpan w:val="6"/>
            <w:tcBorders>
              <w:top w:val="nil"/>
              <w:left w:val="nil"/>
              <w:bottom w:val="nil"/>
              <w:right w:val="single" w:sz="8" w:space="0" w:color="FFFFFF"/>
            </w:tcBorders>
            <w:shd w:val="clear" w:color="000000" w:fill="D3D3D3"/>
            <w:vAlign w:val="center"/>
            <w:hideMark/>
          </w:tcPr>
          <w:p w:rsidR="008E3985" w:rsidRPr="00642CFD" w:rsidRDefault="008E3985">
            <w:pPr>
              <w:ind w:firstLineChars="100" w:firstLine="221"/>
              <w:rPr>
                <w:b/>
                <w:bCs/>
                <w:color w:val="000000"/>
                <w:sz w:val="22"/>
                <w:szCs w:val="22"/>
              </w:rPr>
            </w:pPr>
            <w:r w:rsidRPr="00642CFD">
              <w:rPr>
                <w:b/>
                <w:bCs/>
                <w:color w:val="000000"/>
                <w:sz w:val="22"/>
                <w:szCs w:val="22"/>
              </w:rPr>
              <w:t>991912</w:t>
            </w:r>
            <w:r w:rsidR="00642CFD">
              <w:rPr>
                <w:b/>
                <w:bCs/>
                <w:color w:val="000000"/>
                <w:sz w:val="22"/>
                <w:szCs w:val="22"/>
              </w:rPr>
              <w:t xml:space="preserve"> </w:t>
            </w:r>
            <w:r w:rsidRPr="00642CFD">
              <w:rPr>
                <w:b/>
                <w:bCs/>
                <w:color w:val="000000"/>
                <w:sz w:val="22"/>
                <w:szCs w:val="22"/>
              </w:rPr>
              <w:t xml:space="preserve"> OSTALI IZVANBILANČNI ZAPISI - KAMATE DOBAVLJAČA</w:t>
            </w:r>
          </w:p>
        </w:tc>
      </w:tr>
      <w:tr w:rsidR="008E3985" w:rsidRPr="00642CFD" w:rsidTr="00642CFD">
        <w:trPr>
          <w:trHeight w:val="300"/>
        </w:trPr>
        <w:tc>
          <w:tcPr>
            <w:tcW w:w="9196" w:type="dxa"/>
            <w:gridSpan w:val="6"/>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rPr>
                <w:b/>
                <w:bCs/>
                <w:color w:val="404040"/>
                <w:sz w:val="22"/>
                <w:szCs w:val="22"/>
              </w:rPr>
            </w:pPr>
            <w:r w:rsidRPr="00642CFD">
              <w:rPr>
                <w:b/>
                <w:bCs/>
                <w:color w:val="404040"/>
                <w:sz w:val="22"/>
                <w:szCs w:val="22"/>
              </w:rPr>
              <w:t> </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8E3985" w:rsidRPr="00642CFD" w:rsidRDefault="008E3985">
            <w:pPr>
              <w:jc w:val="center"/>
              <w:rPr>
                <w:b/>
                <w:bCs/>
                <w:color w:val="000000"/>
                <w:sz w:val="22"/>
                <w:szCs w:val="22"/>
              </w:rPr>
            </w:pPr>
            <w:r w:rsidRPr="00642CFD">
              <w:rPr>
                <w:b/>
                <w:bCs/>
                <w:color w:val="000000"/>
                <w:sz w:val="22"/>
                <w:szCs w:val="22"/>
              </w:rPr>
              <w:t>Dat. dokumenta</w:t>
            </w:r>
          </w:p>
        </w:tc>
        <w:tc>
          <w:tcPr>
            <w:tcW w:w="2805" w:type="dxa"/>
            <w:tcBorders>
              <w:top w:val="nil"/>
              <w:left w:val="nil"/>
              <w:bottom w:val="single" w:sz="4" w:space="0" w:color="auto"/>
              <w:right w:val="single" w:sz="4" w:space="0" w:color="auto"/>
            </w:tcBorders>
            <w:shd w:val="clear" w:color="000000" w:fill="C0C0C0"/>
            <w:vAlign w:val="center"/>
            <w:hideMark/>
          </w:tcPr>
          <w:p w:rsidR="008E3985" w:rsidRPr="00642CFD" w:rsidRDefault="008E3985">
            <w:pPr>
              <w:jc w:val="center"/>
              <w:rPr>
                <w:b/>
                <w:bCs/>
                <w:color w:val="000000"/>
                <w:sz w:val="22"/>
                <w:szCs w:val="22"/>
              </w:rPr>
            </w:pPr>
            <w:r w:rsidRPr="00642CFD">
              <w:rPr>
                <w:b/>
                <w:bCs/>
                <w:color w:val="000000"/>
                <w:sz w:val="22"/>
                <w:szCs w:val="22"/>
              </w:rPr>
              <w:t>Partner</w:t>
            </w:r>
          </w:p>
        </w:tc>
        <w:tc>
          <w:tcPr>
            <w:tcW w:w="1283" w:type="dxa"/>
            <w:tcBorders>
              <w:top w:val="nil"/>
              <w:left w:val="nil"/>
              <w:bottom w:val="single" w:sz="4" w:space="0" w:color="auto"/>
              <w:right w:val="single" w:sz="4" w:space="0" w:color="auto"/>
            </w:tcBorders>
            <w:shd w:val="clear" w:color="000000" w:fill="C0C0C0"/>
            <w:vAlign w:val="center"/>
            <w:hideMark/>
          </w:tcPr>
          <w:p w:rsidR="008E3985" w:rsidRPr="00642CFD" w:rsidRDefault="008E3985">
            <w:pPr>
              <w:jc w:val="center"/>
              <w:rPr>
                <w:b/>
                <w:bCs/>
                <w:color w:val="000000"/>
                <w:sz w:val="22"/>
                <w:szCs w:val="22"/>
              </w:rPr>
            </w:pPr>
            <w:r w:rsidRPr="00642CFD">
              <w:rPr>
                <w:b/>
                <w:bCs/>
                <w:color w:val="000000"/>
                <w:sz w:val="22"/>
                <w:szCs w:val="22"/>
              </w:rPr>
              <w:t>Duguje (HRK)</w:t>
            </w:r>
          </w:p>
        </w:tc>
        <w:tc>
          <w:tcPr>
            <w:tcW w:w="1830" w:type="dxa"/>
            <w:tcBorders>
              <w:top w:val="nil"/>
              <w:left w:val="nil"/>
              <w:bottom w:val="single" w:sz="4" w:space="0" w:color="auto"/>
              <w:right w:val="single" w:sz="4" w:space="0" w:color="auto"/>
            </w:tcBorders>
            <w:shd w:val="clear" w:color="000000" w:fill="C0C0C0"/>
            <w:vAlign w:val="center"/>
            <w:hideMark/>
          </w:tcPr>
          <w:p w:rsidR="008E3985" w:rsidRPr="00642CFD" w:rsidRDefault="008E3985">
            <w:pPr>
              <w:jc w:val="center"/>
              <w:rPr>
                <w:b/>
                <w:bCs/>
                <w:color w:val="000000"/>
                <w:sz w:val="22"/>
                <w:szCs w:val="22"/>
              </w:rPr>
            </w:pPr>
            <w:r w:rsidRPr="00642CFD">
              <w:rPr>
                <w:b/>
                <w:bCs/>
                <w:color w:val="000000"/>
                <w:sz w:val="22"/>
                <w:szCs w:val="22"/>
              </w:rPr>
              <w:t>Potražuje (HRK)</w:t>
            </w:r>
          </w:p>
        </w:tc>
        <w:tc>
          <w:tcPr>
            <w:tcW w:w="1830" w:type="dxa"/>
            <w:tcBorders>
              <w:top w:val="nil"/>
              <w:left w:val="nil"/>
              <w:bottom w:val="single" w:sz="4" w:space="0" w:color="auto"/>
              <w:right w:val="single" w:sz="4" w:space="0" w:color="auto"/>
            </w:tcBorders>
            <w:shd w:val="clear" w:color="000000" w:fill="C0C0C0"/>
            <w:vAlign w:val="center"/>
            <w:hideMark/>
          </w:tcPr>
          <w:p w:rsidR="008E3985" w:rsidRPr="00642CFD" w:rsidRDefault="008E3985">
            <w:pPr>
              <w:jc w:val="center"/>
              <w:rPr>
                <w:b/>
                <w:bCs/>
                <w:color w:val="000000"/>
                <w:sz w:val="22"/>
                <w:szCs w:val="22"/>
              </w:rPr>
            </w:pPr>
            <w:r w:rsidRPr="00642CFD">
              <w:rPr>
                <w:b/>
                <w:bCs/>
                <w:color w:val="000000"/>
                <w:sz w:val="22"/>
                <w:szCs w:val="22"/>
              </w:rPr>
              <w:t>Saldo (HRK)</w:t>
            </w:r>
          </w:p>
        </w:tc>
      </w:tr>
      <w:tr w:rsidR="00642CFD" w:rsidRPr="00642CFD" w:rsidTr="00642CFD">
        <w:trPr>
          <w:trHeight w:val="30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1.1.2022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 </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2.679.369,18</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2.679.369,18</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7.1.2022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202307, VINDIJA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727,89</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2.680.097,07</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15.104,69</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2.695.201,76</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7.2.2022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202307, VINDIJA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948,27</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2.696.150,03</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7.2.2022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202307, VINDIJA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392,94</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2.696.542,97</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201401, MEDIKA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1.344.051,57</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1.352.491,40</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16.799,88</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1.369.291,28</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10.3.2022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201969, STUBLIĆ IMPEX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96.335,10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1.465.626,38</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10.3.2022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201969, STUBLIĆ IMPEX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96.335,10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1.369.291,28</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lastRenderedPageBreak/>
              <w:t>11.3.2022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202307, VINDIJA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354,28</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1.369.645,56</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202307, VINDIJA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227,47</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1.369.873,03</w:t>
            </w:r>
          </w:p>
        </w:tc>
      </w:tr>
      <w:tr w:rsidR="00642CFD" w:rsidRPr="00642CFD" w:rsidTr="00642CFD">
        <w:trPr>
          <w:trHeight w:val="82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17.3.2022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202412, ZAGREBAČKE PEKARNE KLARA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8.461,90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1.378.334,93</w:t>
            </w:r>
          </w:p>
        </w:tc>
      </w:tr>
      <w:tr w:rsidR="00642CFD" w:rsidRPr="00642CFD" w:rsidTr="00642CFD">
        <w:trPr>
          <w:trHeight w:val="45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5.11.2020</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201969, STUBLIĆ IMPEX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96.928,87</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1.475.263,80</w:t>
            </w:r>
          </w:p>
        </w:tc>
      </w:tr>
      <w:tr w:rsidR="00642CFD" w:rsidRPr="00642CFD" w:rsidTr="00642CFD">
        <w:trPr>
          <w:trHeight w:val="63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31.12.2021</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201501, NARODNE NOVINE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1.111,98</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1.476.375,78</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26.10.2020</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201401, MEDIKA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1.344.051,57</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2.820.427,35</w:t>
            </w:r>
          </w:p>
        </w:tc>
      </w:tr>
      <w:tr w:rsidR="00642CFD" w:rsidRPr="00642CFD" w:rsidTr="00642CFD">
        <w:trPr>
          <w:trHeight w:val="63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26.1.2022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200721, FINA - FINANCIJSKA AGENCIJA</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31,18</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2.820.458,53</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202307, VINDIJA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-733,45</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2.819.725,08</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202307, VINDIJA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-1.845,05</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2.817.880,03</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202307, VINDIJA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-440,61</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2.817.439,42</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202307, VINDIJA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-3.230,80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2.814.208,62</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202307, VINDIJA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-2.167,38</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2.812.041,24</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202307, VINDIJA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-1.775,34</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2.810.265,90</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202307, VINDIJA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-5.569,92</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2.804.695,98</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202307, VINDIJA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-1.730,38</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2.802.965,60</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202307, VINDIJA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-8.415,54</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2.794.550,06</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202307, VINDIJA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-3.062,92</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2.791.487,14</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202307, VINDIJA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-3.927,11</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2.787.560,03</w:t>
            </w:r>
          </w:p>
        </w:tc>
      </w:tr>
      <w:tr w:rsidR="00642CFD" w:rsidRPr="00642CFD" w:rsidTr="00642CFD">
        <w:trPr>
          <w:trHeight w:val="45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5.11.2020</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201969, STUBLIĆ IMPEX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96.928,87</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2.690.631,16</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4.4.2022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20.162,28</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2.710.793,44</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5.4.2022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202307, VINDIJA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228,87</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2.711.022,31</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6.4.2022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202307, VINDIJA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630,34</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2.711.652,65</w:t>
            </w:r>
          </w:p>
        </w:tc>
      </w:tr>
      <w:tr w:rsidR="00642CFD" w:rsidRPr="00642CFD" w:rsidTr="00642CFD">
        <w:trPr>
          <w:trHeight w:val="63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26.1.2022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200721, FINA - FINANCIJSKA AGENCIJA</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31,18</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2.711.621,47</w:t>
            </w:r>
          </w:p>
        </w:tc>
      </w:tr>
      <w:tr w:rsidR="00642CFD" w:rsidRPr="00642CFD" w:rsidTr="00642CFD">
        <w:trPr>
          <w:trHeight w:val="82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28.4.2022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 xml:space="preserve">200248, BANCA FARMAFACTORING - (lima </w:t>
            </w:r>
            <w:proofErr w:type="spellStart"/>
            <w:r w:rsidRPr="00642CFD">
              <w:rPr>
                <w:color w:val="000000"/>
                <w:sz w:val="22"/>
                <w:szCs w:val="22"/>
              </w:rPr>
              <w:t>o.i</w:t>
            </w:r>
            <w:proofErr w:type="spellEnd"/>
            <w:r w:rsidRPr="00642CFD">
              <w:rPr>
                <w:color w:val="000000"/>
                <w:sz w:val="22"/>
                <w:szCs w:val="22"/>
              </w:rPr>
              <w:t xml:space="preserve">.)        </w:t>
            </w:r>
            <w:proofErr w:type="spellStart"/>
            <w:r w:rsidRPr="00642CFD">
              <w:rPr>
                <w:color w:val="000000"/>
                <w:sz w:val="22"/>
                <w:szCs w:val="22"/>
              </w:rPr>
              <w:t>S.p.A</w:t>
            </w:r>
            <w:proofErr w:type="spellEnd"/>
            <w:r w:rsidRPr="00642CFD">
              <w:rPr>
                <w:color w:val="000000"/>
                <w:sz w:val="22"/>
                <w:szCs w:val="22"/>
              </w:rPr>
              <w:t>.</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19.249,92</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2.730.871,39</w:t>
            </w:r>
          </w:p>
        </w:tc>
      </w:tr>
      <w:tr w:rsidR="00642CFD" w:rsidRPr="00642CFD" w:rsidTr="00642CFD">
        <w:trPr>
          <w:trHeight w:val="82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30.4.2022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 xml:space="preserve">200248, BANCA FARMAFACTORING - (lima </w:t>
            </w:r>
            <w:proofErr w:type="spellStart"/>
            <w:r w:rsidRPr="00642CFD">
              <w:rPr>
                <w:color w:val="000000"/>
                <w:sz w:val="22"/>
                <w:szCs w:val="22"/>
              </w:rPr>
              <w:t>o.i</w:t>
            </w:r>
            <w:proofErr w:type="spellEnd"/>
            <w:r w:rsidRPr="00642CFD">
              <w:rPr>
                <w:color w:val="000000"/>
                <w:sz w:val="22"/>
                <w:szCs w:val="22"/>
              </w:rPr>
              <w:t xml:space="preserve">.)        </w:t>
            </w:r>
            <w:proofErr w:type="spellStart"/>
            <w:r w:rsidRPr="00642CFD">
              <w:rPr>
                <w:color w:val="000000"/>
                <w:sz w:val="22"/>
                <w:szCs w:val="22"/>
              </w:rPr>
              <w:t>S.p.A</w:t>
            </w:r>
            <w:proofErr w:type="spellEnd"/>
            <w:r w:rsidRPr="00642CFD">
              <w:rPr>
                <w:color w:val="000000"/>
                <w:sz w:val="22"/>
                <w:szCs w:val="22"/>
              </w:rPr>
              <w:t>.</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27.971,22</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2.758.842,61</w:t>
            </w:r>
          </w:p>
        </w:tc>
      </w:tr>
      <w:tr w:rsidR="00642CFD" w:rsidRPr="00642CFD" w:rsidTr="00642CFD">
        <w:trPr>
          <w:trHeight w:val="63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31.3.2022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201501, NARODNE NOVINE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204,61</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2.759.047,22</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31.12.2021</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202429, ZVIJEZDA plus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1.522,11</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2.760.569,33</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3.5.2022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20.036,58</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2.780.605,91</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lastRenderedPageBreak/>
              <w:t>5.5.2022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202307, VINDIJA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385,09</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2.780.991,00</w:t>
            </w:r>
          </w:p>
        </w:tc>
      </w:tr>
      <w:tr w:rsidR="00642CFD" w:rsidRPr="00642CFD" w:rsidTr="00642CFD">
        <w:trPr>
          <w:trHeight w:val="84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8.5.2022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 xml:space="preserve">200248, BANCA FARMAFACTORING - (lima </w:t>
            </w:r>
            <w:proofErr w:type="spellStart"/>
            <w:r w:rsidRPr="00642CFD">
              <w:rPr>
                <w:color w:val="000000"/>
                <w:sz w:val="22"/>
                <w:szCs w:val="22"/>
              </w:rPr>
              <w:t>o.i</w:t>
            </w:r>
            <w:proofErr w:type="spellEnd"/>
            <w:r w:rsidRPr="00642CFD">
              <w:rPr>
                <w:color w:val="000000"/>
                <w:sz w:val="22"/>
                <w:szCs w:val="22"/>
              </w:rPr>
              <w:t xml:space="preserve">.)        </w:t>
            </w:r>
            <w:proofErr w:type="spellStart"/>
            <w:r w:rsidRPr="00642CFD">
              <w:rPr>
                <w:color w:val="000000"/>
                <w:sz w:val="22"/>
                <w:szCs w:val="22"/>
              </w:rPr>
              <w:t>S.p.A</w:t>
            </w:r>
            <w:proofErr w:type="spellEnd"/>
            <w:r w:rsidRPr="00642CFD">
              <w:rPr>
                <w:color w:val="000000"/>
                <w:sz w:val="22"/>
                <w:szCs w:val="22"/>
              </w:rPr>
              <w:t>.</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-5.594,24</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2.775.396,76</w:t>
            </w:r>
          </w:p>
        </w:tc>
      </w:tr>
      <w:tr w:rsidR="00642CFD" w:rsidRPr="00642CFD" w:rsidTr="00642CFD">
        <w:trPr>
          <w:trHeight w:val="82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8.5.2022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 xml:space="preserve">200248, BANCA FARMAFACTORING - (lima </w:t>
            </w:r>
            <w:proofErr w:type="spellStart"/>
            <w:r w:rsidRPr="00642CFD">
              <w:rPr>
                <w:color w:val="000000"/>
                <w:sz w:val="22"/>
                <w:szCs w:val="22"/>
              </w:rPr>
              <w:t>o.i</w:t>
            </w:r>
            <w:proofErr w:type="spellEnd"/>
            <w:r w:rsidRPr="00642CFD">
              <w:rPr>
                <w:color w:val="000000"/>
                <w:sz w:val="22"/>
                <w:szCs w:val="22"/>
              </w:rPr>
              <w:t xml:space="preserve">.)        </w:t>
            </w:r>
            <w:proofErr w:type="spellStart"/>
            <w:r w:rsidRPr="00642CFD">
              <w:rPr>
                <w:color w:val="000000"/>
                <w:sz w:val="22"/>
                <w:szCs w:val="22"/>
              </w:rPr>
              <w:t>S.p.A</w:t>
            </w:r>
            <w:proofErr w:type="spellEnd"/>
            <w:r w:rsidRPr="00642CFD">
              <w:rPr>
                <w:color w:val="000000"/>
                <w:sz w:val="22"/>
                <w:szCs w:val="22"/>
              </w:rPr>
              <w:t>.</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22.376,98</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2.753.019,78</w:t>
            </w:r>
          </w:p>
        </w:tc>
      </w:tr>
      <w:tr w:rsidR="00642CFD" w:rsidRPr="00642CFD" w:rsidTr="00642CFD">
        <w:trPr>
          <w:trHeight w:val="82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8.5.2022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 xml:space="preserve">200248, BANCA FARMAFACTORING - (lima </w:t>
            </w:r>
            <w:proofErr w:type="spellStart"/>
            <w:r w:rsidRPr="00642CFD">
              <w:rPr>
                <w:color w:val="000000"/>
                <w:sz w:val="22"/>
                <w:szCs w:val="22"/>
              </w:rPr>
              <w:t>o.i</w:t>
            </w:r>
            <w:proofErr w:type="spellEnd"/>
            <w:r w:rsidRPr="00642CFD">
              <w:rPr>
                <w:color w:val="000000"/>
                <w:sz w:val="22"/>
                <w:szCs w:val="22"/>
              </w:rPr>
              <w:t xml:space="preserve">.)        </w:t>
            </w:r>
            <w:proofErr w:type="spellStart"/>
            <w:r w:rsidRPr="00642CFD">
              <w:rPr>
                <w:color w:val="000000"/>
                <w:sz w:val="22"/>
                <w:szCs w:val="22"/>
              </w:rPr>
              <w:t>S.p.A</w:t>
            </w:r>
            <w:proofErr w:type="spellEnd"/>
            <w:r w:rsidRPr="00642CFD">
              <w:rPr>
                <w:color w:val="000000"/>
                <w:sz w:val="22"/>
                <w:szCs w:val="22"/>
              </w:rPr>
              <w:t>.</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-3.849,98</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2.749.169,80</w:t>
            </w:r>
          </w:p>
        </w:tc>
      </w:tr>
      <w:tr w:rsidR="00642CFD" w:rsidRPr="00642CFD" w:rsidTr="00642CFD">
        <w:trPr>
          <w:trHeight w:val="82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8.5.2022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 xml:space="preserve">200248, BANCA FARMAFACTORING - (lima </w:t>
            </w:r>
            <w:proofErr w:type="spellStart"/>
            <w:r w:rsidRPr="00642CFD">
              <w:rPr>
                <w:color w:val="000000"/>
                <w:sz w:val="22"/>
                <w:szCs w:val="22"/>
              </w:rPr>
              <w:t>o.i</w:t>
            </w:r>
            <w:proofErr w:type="spellEnd"/>
            <w:r w:rsidRPr="00642CFD">
              <w:rPr>
                <w:color w:val="000000"/>
                <w:sz w:val="22"/>
                <w:szCs w:val="22"/>
              </w:rPr>
              <w:t xml:space="preserve">.)        </w:t>
            </w:r>
            <w:proofErr w:type="spellStart"/>
            <w:r w:rsidRPr="00642CFD">
              <w:rPr>
                <w:color w:val="000000"/>
                <w:sz w:val="22"/>
                <w:szCs w:val="22"/>
              </w:rPr>
              <w:t>S.p.A</w:t>
            </w:r>
            <w:proofErr w:type="spellEnd"/>
            <w:r w:rsidRPr="00642CFD">
              <w:rPr>
                <w:color w:val="000000"/>
                <w:sz w:val="22"/>
                <w:szCs w:val="22"/>
              </w:rPr>
              <w:t>.</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15.399,94</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2.733.769,86</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6.7.2020</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201608, OKTAL PHARMA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596.529,48</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3.330.299,34</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28.8.2020</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201608, OKTAL PHARMA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182.469,81</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3.512.769,15</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2.2.2021</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201608, OKTAL PHARMA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96.147,56</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3.608.916,71</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3.6.2022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25.589,53</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3.634.506,24</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9.6.2022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202307, VINDIJA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1.929,78</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3.636.436,02</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9.6.2022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202307, VINDIJA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1.707,58</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3.638.143,60</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28.6.2022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201608, OKTAL PHARMA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596.529,48</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3.041.614,12</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28.6.2022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201608, OKTAL PHARMA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182.469,81</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2.859.144,31</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28.6.2022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201608, OKTAL PHARMA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96.147,56</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2.762.996,75</w:t>
            </w:r>
          </w:p>
        </w:tc>
      </w:tr>
      <w:tr w:rsidR="00642CFD" w:rsidRPr="00642CFD" w:rsidTr="00642CFD">
        <w:trPr>
          <w:trHeight w:val="45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5.7.2022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20.912,16</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2.783.908,91</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18.7.2022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202429, ZVIJEZDA plus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680,92</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2.784.589,83</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2.8.2022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24.035,38</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2.808.625,21</w:t>
            </w:r>
          </w:p>
        </w:tc>
      </w:tr>
      <w:tr w:rsidR="00642CFD" w:rsidRPr="00642CFD" w:rsidTr="00642CFD">
        <w:trPr>
          <w:trHeight w:val="63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25.8.2022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201947, SMIT-COMMERCE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4.682,50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2.813.307,71</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5.9.2022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24.131,28</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2.837.438,99</w:t>
            </w:r>
          </w:p>
        </w:tc>
      </w:tr>
      <w:tr w:rsidR="00642CFD" w:rsidRPr="00642CFD" w:rsidTr="00642CFD">
        <w:trPr>
          <w:trHeight w:val="63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28.9.2022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201751, PIK VRBOVEC plus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33.538,36</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2.870.977,35</w:t>
            </w:r>
          </w:p>
        </w:tc>
      </w:tr>
      <w:tr w:rsidR="00642CFD" w:rsidRPr="00642CFD" w:rsidTr="00642CFD">
        <w:trPr>
          <w:trHeight w:val="82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28.9.2022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201751, PIK VRBOVEC plus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33.538,36</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2.904.515,71</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5.10.2022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27.967,73</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2.932.483,44</w:t>
            </w:r>
          </w:p>
        </w:tc>
      </w:tr>
      <w:tr w:rsidR="00642CFD" w:rsidRPr="00642CFD" w:rsidTr="00642CFD">
        <w:trPr>
          <w:trHeight w:val="63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30.9.2022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201501, NARODNE NOVINE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374,23</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2.932.857,67</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4.11.2022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18.046,74</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2.950.904,41</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30.12.2021</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201608, OKTAL PHARMA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687.649,30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3.638.553,71</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lastRenderedPageBreak/>
              <w:t>30.11.2022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54.595,55</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3.693.149,26</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30.11.2022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116.700,51</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3.809.849,77</w:t>
            </w:r>
          </w:p>
        </w:tc>
      </w:tr>
      <w:tr w:rsidR="00642CFD" w:rsidRPr="00642CFD" w:rsidTr="00642CFD">
        <w:trPr>
          <w:trHeight w:val="45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30.12.2021</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201608, OKTAL PHARMA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687.649,30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3.122.200,47</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30.11.2022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54.595,55</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3.067.604,92</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30.11.2022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116.700,51</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2.950.904,41</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2.1.2020</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200510, DUKAT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-6.334,61</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2.944.569,80</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2.1.2020</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200510, DUKAT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-1.389,50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2.943.180,30</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1.1.2020</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200510, DUKAT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-992,14</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2.942.188,16</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1.1.2020</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200510, DUKAT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-6.778,06</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2.935.410,10</w:t>
            </w:r>
          </w:p>
        </w:tc>
      </w:tr>
      <w:tr w:rsidR="00642CFD" w:rsidRPr="00642CFD" w:rsidTr="00642CFD">
        <w:trPr>
          <w:trHeight w:val="63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1.1.2020</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201501, NARODNE NOVINE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-4.112,17</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2.931.297,93</w:t>
            </w:r>
          </w:p>
        </w:tc>
      </w:tr>
      <w:tr w:rsidR="00642CFD" w:rsidRPr="00642CFD" w:rsidTr="00642CFD">
        <w:trPr>
          <w:trHeight w:val="63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1.1.2020</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201501, NARODNE NOVINE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-1.611,13</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2.929.686,80</w:t>
            </w:r>
          </w:p>
        </w:tc>
      </w:tr>
      <w:tr w:rsidR="00642CFD" w:rsidRPr="00642CFD" w:rsidTr="00642CFD">
        <w:trPr>
          <w:trHeight w:val="63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1.1.2020</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201501, NARODNE NOVINE d.d.</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-533,01</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2.929.153,79</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8.3.2021</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201033, INSAKO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51.415,16</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2.877.738,63</w:t>
            </w:r>
          </w:p>
        </w:tc>
      </w:tr>
      <w:tr w:rsidR="00642CFD" w:rsidRPr="00642CFD" w:rsidTr="00642CFD">
        <w:trPr>
          <w:trHeight w:val="63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31.12.2022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200721, FINA - FINANCIJSKA AGENCIJA</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58,13</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2.877.796,76</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31.12.2022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201778, PHOENIX FARMACIJA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1.641.256,22</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1.236.540,54</w:t>
            </w:r>
          </w:p>
        </w:tc>
      </w:tr>
      <w:tr w:rsidR="00642CFD" w:rsidRPr="00642CFD" w:rsidTr="00642CFD">
        <w:trPr>
          <w:trHeight w:val="510"/>
        </w:trPr>
        <w:tc>
          <w:tcPr>
            <w:tcW w:w="4253" w:type="dxa"/>
            <w:gridSpan w:val="3"/>
            <w:tcBorders>
              <w:top w:val="single" w:sz="4" w:space="0" w:color="auto"/>
              <w:left w:val="single" w:sz="4" w:space="0" w:color="auto"/>
              <w:bottom w:val="single" w:sz="4" w:space="0" w:color="auto"/>
              <w:right w:val="single" w:sz="4" w:space="0" w:color="auto"/>
            </w:tcBorders>
            <w:shd w:val="clear" w:color="000000" w:fill="D3D3D3"/>
            <w:vAlign w:val="center"/>
            <w:hideMark/>
          </w:tcPr>
          <w:p w:rsidR="008E3985" w:rsidRPr="00642CFD" w:rsidRDefault="008E3985">
            <w:pPr>
              <w:ind w:firstLineChars="100" w:firstLine="221"/>
              <w:rPr>
                <w:b/>
                <w:bCs/>
                <w:color w:val="000000"/>
                <w:sz w:val="22"/>
                <w:szCs w:val="22"/>
              </w:rPr>
            </w:pPr>
            <w:r w:rsidRPr="00642CFD">
              <w:rPr>
                <w:b/>
                <w:bCs/>
                <w:color w:val="000000"/>
                <w:sz w:val="22"/>
                <w:szCs w:val="22"/>
              </w:rPr>
              <w:t> </w:t>
            </w:r>
          </w:p>
        </w:tc>
        <w:tc>
          <w:tcPr>
            <w:tcW w:w="1283" w:type="dxa"/>
            <w:tcBorders>
              <w:top w:val="nil"/>
              <w:left w:val="nil"/>
              <w:bottom w:val="single" w:sz="4" w:space="0" w:color="auto"/>
              <w:right w:val="single" w:sz="4" w:space="0" w:color="auto"/>
            </w:tcBorders>
            <w:shd w:val="clear" w:color="000000" w:fill="D3D3D3"/>
            <w:vAlign w:val="center"/>
            <w:hideMark/>
          </w:tcPr>
          <w:p w:rsidR="008E3985" w:rsidRPr="00642CFD" w:rsidRDefault="008E3985">
            <w:pPr>
              <w:jc w:val="right"/>
              <w:rPr>
                <w:b/>
                <w:bCs/>
                <w:color w:val="000000"/>
                <w:sz w:val="22"/>
                <w:szCs w:val="22"/>
              </w:rPr>
            </w:pPr>
            <w:r w:rsidRPr="00642CFD">
              <w:rPr>
                <w:b/>
                <w:bCs/>
                <w:color w:val="000000"/>
                <w:sz w:val="22"/>
                <w:szCs w:val="22"/>
              </w:rPr>
              <w:t>6.238.427,77</w:t>
            </w:r>
          </w:p>
        </w:tc>
        <w:tc>
          <w:tcPr>
            <w:tcW w:w="1830" w:type="dxa"/>
            <w:tcBorders>
              <w:top w:val="nil"/>
              <w:left w:val="nil"/>
              <w:bottom w:val="single" w:sz="4" w:space="0" w:color="auto"/>
              <w:right w:val="single" w:sz="4" w:space="0" w:color="auto"/>
            </w:tcBorders>
            <w:shd w:val="clear" w:color="000000" w:fill="D3D3D3"/>
            <w:vAlign w:val="center"/>
            <w:hideMark/>
          </w:tcPr>
          <w:p w:rsidR="008E3985" w:rsidRPr="00642CFD" w:rsidRDefault="008E3985">
            <w:pPr>
              <w:jc w:val="right"/>
              <w:rPr>
                <w:b/>
                <w:bCs/>
                <w:color w:val="000000"/>
                <w:sz w:val="22"/>
                <w:szCs w:val="22"/>
              </w:rPr>
            </w:pPr>
            <w:r w:rsidRPr="00642CFD">
              <w:rPr>
                <w:b/>
                <w:bCs/>
                <w:color w:val="000000"/>
                <w:sz w:val="22"/>
                <w:szCs w:val="22"/>
              </w:rPr>
              <w:t>5.001.887,23</w:t>
            </w:r>
          </w:p>
        </w:tc>
        <w:tc>
          <w:tcPr>
            <w:tcW w:w="1830" w:type="dxa"/>
            <w:tcBorders>
              <w:top w:val="nil"/>
              <w:left w:val="nil"/>
              <w:bottom w:val="single" w:sz="4" w:space="0" w:color="auto"/>
              <w:right w:val="single" w:sz="4" w:space="0" w:color="auto"/>
            </w:tcBorders>
            <w:shd w:val="clear" w:color="000000" w:fill="D3D3D3"/>
            <w:vAlign w:val="center"/>
            <w:hideMark/>
          </w:tcPr>
          <w:p w:rsidR="008E3985" w:rsidRPr="00642CFD" w:rsidRDefault="008E3985">
            <w:pPr>
              <w:jc w:val="right"/>
              <w:rPr>
                <w:b/>
                <w:bCs/>
                <w:color w:val="000000"/>
                <w:sz w:val="22"/>
                <w:szCs w:val="22"/>
              </w:rPr>
            </w:pPr>
            <w:r w:rsidRPr="00642CFD">
              <w:rPr>
                <w:b/>
                <w:bCs/>
                <w:color w:val="000000"/>
                <w:sz w:val="22"/>
                <w:szCs w:val="22"/>
              </w:rPr>
              <w:t>1.236.540,54</w:t>
            </w:r>
          </w:p>
        </w:tc>
      </w:tr>
      <w:tr w:rsidR="00642CFD" w:rsidRPr="00642CFD" w:rsidTr="00642CFD">
        <w:trPr>
          <w:trHeight w:val="300"/>
        </w:trPr>
        <w:tc>
          <w:tcPr>
            <w:tcW w:w="724" w:type="dxa"/>
            <w:tcBorders>
              <w:top w:val="nil"/>
              <w:left w:val="nil"/>
              <w:bottom w:val="nil"/>
              <w:right w:val="nil"/>
            </w:tcBorders>
            <w:shd w:val="clear" w:color="auto" w:fill="auto"/>
            <w:noWrap/>
            <w:vAlign w:val="bottom"/>
            <w:hideMark/>
          </w:tcPr>
          <w:p w:rsidR="008E3985" w:rsidRPr="00642CFD" w:rsidRDefault="008E3985">
            <w:pPr>
              <w:jc w:val="right"/>
              <w:rPr>
                <w:b/>
                <w:bCs/>
                <w:color w:val="000000"/>
                <w:sz w:val="22"/>
                <w:szCs w:val="22"/>
              </w:rPr>
            </w:pPr>
          </w:p>
        </w:tc>
        <w:tc>
          <w:tcPr>
            <w:tcW w:w="724" w:type="dxa"/>
            <w:tcBorders>
              <w:top w:val="nil"/>
              <w:left w:val="nil"/>
              <w:bottom w:val="nil"/>
              <w:right w:val="nil"/>
            </w:tcBorders>
            <w:shd w:val="clear" w:color="auto" w:fill="auto"/>
            <w:noWrap/>
            <w:vAlign w:val="bottom"/>
            <w:hideMark/>
          </w:tcPr>
          <w:p w:rsidR="008E3985" w:rsidRPr="00642CFD" w:rsidRDefault="008E3985">
            <w:pPr>
              <w:rPr>
                <w:sz w:val="22"/>
                <w:szCs w:val="22"/>
              </w:rPr>
            </w:pPr>
          </w:p>
        </w:tc>
        <w:tc>
          <w:tcPr>
            <w:tcW w:w="2805" w:type="dxa"/>
            <w:tcBorders>
              <w:top w:val="nil"/>
              <w:left w:val="nil"/>
              <w:bottom w:val="nil"/>
              <w:right w:val="nil"/>
            </w:tcBorders>
            <w:shd w:val="clear" w:color="auto" w:fill="auto"/>
            <w:noWrap/>
            <w:vAlign w:val="bottom"/>
            <w:hideMark/>
          </w:tcPr>
          <w:p w:rsidR="008E3985" w:rsidRPr="00642CFD" w:rsidRDefault="008E3985">
            <w:pPr>
              <w:rPr>
                <w:sz w:val="22"/>
                <w:szCs w:val="22"/>
              </w:rPr>
            </w:pPr>
          </w:p>
        </w:tc>
        <w:tc>
          <w:tcPr>
            <w:tcW w:w="1283" w:type="dxa"/>
            <w:tcBorders>
              <w:top w:val="nil"/>
              <w:left w:val="nil"/>
              <w:bottom w:val="nil"/>
              <w:right w:val="nil"/>
            </w:tcBorders>
            <w:shd w:val="clear" w:color="auto" w:fill="auto"/>
            <w:noWrap/>
            <w:vAlign w:val="bottom"/>
            <w:hideMark/>
          </w:tcPr>
          <w:p w:rsidR="008E3985" w:rsidRPr="00642CFD" w:rsidRDefault="008E3985">
            <w:pPr>
              <w:rPr>
                <w:sz w:val="22"/>
                <w:szCs w:val="22"/>
              </w:rPr>
            </w:pPr>
          </w:p>
        </w:tc>
        <w:tc>
          <w:tcPr>
            <w:tcW w:w="1830" w:type="dxa"/>
            <w:tcBorders>
              <w:top w:val="nil"/>
              <w:left w:val="nil"/>
              <w:bottom w:val="nil"/>
              <w:right w:val="nil"/>
            </w:tcBorders>
            <w:shd w:val="clear" w:color="auto" w:fill="auto"/>
            <w:noWrap/>
            <w:vAlign w:val="bottom"/>
            <w:hideMark/>
          </w:tcPr>
          <w:p w:rsidR="008E3985" w:rsidRPr="00642CFD" w:rsidRDefault="008E3985">
            <w:pPr>
              <w:rPr>
                <w:sz w:val="22"/>
                <w:szCs w:val="22"/>
              </w:rPr>
            </w:pPr>
          </w:p>
        </w:tc>
        <w:tc>
          <w:tcPr>
            <w:tcW w:w="1830" w:type="dxa"/>
            <w:tcBorders>
              <w:top w:val="nil"/>
              <w:left w:val="nil"/>
              <w:bottom w:val="nil"/>
              <w:right w:val="nil"/>
            </w:tcBorders>
            <w:shd w:val="clear" w:color="auto" w:fill="auto"/>
            <w:noWrap/>
            <w:vAlign w:val="bottom"/>
            <w:hideMark/>
          </w:tcPr>
          <w:p w:rsidR="008E3985" w:rsidRPr="00642CFD" w:rsidRDefault="008E3985">
            <w:pPr>
              <w:rPr>
                <w:sz w:val="22"/>
                <w:szCs w:val="22"/>
              </w:rPr>
            </w:pPr>
          </w:p>
        </w:tc>
      </w:tr>
      <w:tr w:rsidR="008E3985" w:rsidRPr="00642CFD" w:rsidTr="00642CFD">
        <w:trPr>
          <w:trHeight w:val="300"/>
        </w:trPr>
        <w:tc>
          <w:tcPr>
            <w:tcW w:w="9196" w:type="dxa"/>
            <w:gridSpan w:val="6"/>
            <w:tcBorders>
              <w:top w:val="nil"/>
              <w:left w:val="nil"/>
              <w:bottom w:val="nil"/>
              <w:right w:val="nil"/>
            </w:tcBorders>
            <w:shd w:val="clear" w:color="auto" w:fill="auto"/>
            <w:vAlign w:val="center"/>
            <w:hideMark/>
          </w:tcPr>
          <w:p w:rsidR="008E3985" w:rsidRPr="00642CFD" w:rsidRDefault="008E3985">
            <w:pPr>
              <w:rPr>
                <w:b/>
                <w:bCs/>
                <w:color w:val="404040"/>
                <w:sz w:val="22"/>
                <w:szCs w:val="22"/>
              </w:rPr>
            </w:pPr>
            <w:r w:rsidRPr="00642CFD">
              <w:rPr>
                <w:b/>
                <w:bCs/>
                <w:color w:val="404040"/>
                <w:sz w:val="22"/>
                <w:szCs w:val="22"/>
              </w:rPr>
              <w:t>99191</w:t>
            </w:r>
            <w:r w:rsidR="00642CFD" w:rsidRPr="00642CFD">
              <w:rPr>
                <w:b/>
                <w:bCs/>
                <w:color w:val="404040"/>
                <w:sz w:val="22"/>
                <w:szCs w:val="22"/>
              </w:rPr>
              <w:t xml:space="preserve"> - </w:t>
            </w:r>
            <w:r w:rsidRPr="00642CFD">
              <w:rPr>
                <w:b/>
                <w:bCs/>
                <w:color w:val="404040"/>
                <w:sz w:val="22"/>
                <w:szCs w:val="22"/>
              </w:rPr>
              <w:t>OSTALI IZVANBILANČNI ZAPISI</w:t>
            </w:r>
          </w:p>
        </w:tc>
      </w:tr>
      <w:tr w:rsidR="00642CFD" w:rsidRPr="00642CFD" w:rsidTr="00642CFD">
        <w:trPr>
          <w:trHeight w:val="420"/>
        </w:trPr>
        <w:tc>
          <w:tcPr>
            <w:tcW w:w="1448"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8E3985" w:rsidRPr="00642CFD" w:rsidRDefault="008E3985">
            <w:pPr>
              <w:jc w:val="center"/>
              <w:rPr>
                <w:b/>
                <w:bCs/>
                <w:color w:val="000000"/>
                <w:sz w:val="22"/>
                <w:szCs w:val="22"/>
              </w:rPr>
            </w:pPr>
            <w:r w:rsidRPr="00642CFD">
              <w:rPr>
                <w:b/>
                <w:bCs/>
                <w:color w:val="000000"/>
                <w:sz w:val="22"/>
                <w:szCs w:val="22"/>
              </w:rPr>
              <w:t>Dat. dokumenta</w:t>
            </w:r>
          </w:p>
        </w:tc>
        <w:tc>
          <w:tcPr>
            <w:tcW w:w="2805" w:type="dxa"/>
            <w:tcBorders>
              <w:top w:val="single" w:sz="4" w:space="0" w:color="auto"/>
              <w:left w:val="nil"/>
              <w:bottom w:val="single" w:sz="4" w:space="0" w:color="auto"/>
              <w:right w:val="single" w:sz="4" w:space="0" w:color="auto"/>
            </w:tcBorders>
            <w:shd w:val="clear" w:color="000000" w:fill="C0C0C0"/>
            <w:vAlign w:val="center"/>
            <w:hideMark/>
          </w:tcPr>
          <w:p w:rsidR="008E3985" w:rsidRPr="00642CFD" w:rsidRDefault="008E3985">
            <w:pPr>
              <w:jc w:val="center"/>
              <w:rPr>
                <w:b/>
                <w:bCs/>
                <w:color w:val="000000"/>
                <w:sz w:val="22"/>
                <w:szCs w:val="22"/>
              </w:rPr>
            </w:pPr>
            <w:r w:rsidRPr="00642CFD">
              <w:rPr>
                <w:b/>
                <w:bCs/>
                <w:color w:val="000000"/>
                <w:sz w:val="22"/>
                <w:szCs w:val="22"/>
              </w:rPr>
              <w:t>Partner</w:t>
            </w:r>
          </w:p>
        </w:tc>
        <w:tc>
          <w:tcPr>
            <w:tcW w:w="1283" w:type="dxa"/>
            <w:tcBorders>
              <w:top w:val="single" w:sz="4" w:space="0" w:color="auto"/>
              <w:left w:val="nil"/>
              <w:bottom w:val="single" w:sz="4" w:space="0" w:color="auto"/>
              <w:right w:val="single" w:sz="4" w:space="0" w:color="auto"/>
            </w:tcBorders>
            <w:shd w:val="clear" w:color="000000" w:fill="C0C0C0"/>
            <w:vAlign w:val="center"/>
            <w:hideMark/>
          </w:tcPr>
          <w:p w:rsidR="008E3985" w:rsidRPr="00642CFD" w:rsidRDefault="008E3985">
            <w:pPr>
              <w:jc w:val="center"/>
              <w:rPr>
                <w:b/>
                <w:bCs/>
                <w:color w:val="000000"/>
                <w:sz w:val="22"/>
                <w:szCs w:val="22"/>
              </w:rPr>
            </w:pPr>
            <w:r w:rsidRPr="00642CFD">
              <w:rPr>
                <w:b/>
                <w:bCs/>
                <w:color w:val="000000"/>
                <w:sz w:val="22"/>
                <w:szCs w:val="22"/>
              </w:rPr>
              <w:t>Duguje (HRK)</w:t>
            </w:r>
          </w:p>
        </w:tc>
        <w:tc>
          <w:tcPr>
            <w:tcW w:w="1830" w:type="dxa"/>
            <w:tcBorders>
              <w:top w:val="single" w:sz="4" w:space="0" w:color="auto"/>
              <w:left w:val="nil"/>
              <w:bottom w:val="single" w:sz="4" w:space="0" w:color="auto"/>
              <w:right w:val="single" w:sz="4" w:space="0" w:color="auto"/>
            </w:tcBorders>
            <w:shd w:val="clear" w:color="000000" w:fill="C0C0C0"/>
            <w:vAlign w:val="center"/>
            <w:hideMark/>
          </w:tcPr>
          <w:p w:rsidR="008E3985" w:rsidRPr="00642CFD" w:rsidRDefault="008E3985">
            <w:pPr>
              <w:jc w:val="center"/>
              <w:rPr>
                <w:b/>
                <w:bCs/>
                <w:color w:val="000000"/>
                <w:sz w:val="22"/>
                <w:szCs w:val="22"/>
              </w:rPr>
            </w:pPr>
            <w:r w:rsidRPr="00642CFD">
              <w:rPr>
                <w:b/>
                <w:bCs/>
                <w:color w:val="000000"/>
                <w:sz w:val="22"/>
                <w:szCs w:val="22"/>
              </w:rPr>
              <w:t>Potražuje (HRK)</w:t>
            </w:r>
          </w:p>
        </w:tc>
        <w:tc>
          <w:tcPr>
            <w:tcW w:w="1830" w:type="dxa"/>
            <w:tcBorders>
              <w:top w:val="single" w:sz="4" w:space="0" w:color="auto"/>
              <w:left w:val="nil"/>
              <w:bottom w:val="single" w:sz="4" w:space="0" w:color="auto"/>
              <w:right w:val="single" w:sz="4" w:space="0" w:color="auto"/>
            </w:tcBorders>
            <w:shd w:val="clear" w:color="000000" w:fill="C0C0C0"/>
            <w:vAlign w:val="center"/>
            <w:hideMark/>
          </w:tcPr>
          <w:p w:rsidR="008E3985" w:rsidRPr="00642CFD" w:rsidRDefault="008E3985">
            <w:pPr>
              <w:jc w:val="center"/>
              <w:rPr>
                <w:b/>
                <w:bCs/>
                <w:color w:val="000000"/>
                <w:sz w:val="22"/>
                <w:szCs w:val="22"/>
              </w:rPr>
            </w:pPr>
            <w:r w:rsidRPr="00642CFD">
              <w:rPr>
                <w:b/>
                <w:bCs/>
                <w:color w:val="000000"/>
                <w:sz w:val="22"/>
                <w:szCs w:val="22"/>
              </w:rPr>
              <w:t>Saldo (HRK)</w:t>
            </w:r>
          </w:p>
        </w:tc>
      </w:tr>
      <w:tr w:rsidR="00642CFD" w:rsidRPr="00642CFD" w:rsidTr="00642CFD">
        <w:trPr>
          <w:trHeight w:val="300"/>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29.12.2022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 </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1.096,27</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1.096,27</w:t>
            </w:r>
          </w:p>
        </w:tc>
      </w:tr>
      <w:tr w:rsidR="00642CFD" w:rsidRPr="00642CFD" w:rsidTr="00642CFD">
        <w:trPr>
          <w:trHeight w:val="510"/>
        </w:trPr>
        <w:tc>
          <w:tcPr>
            <w:tcW w:w="4253" w:type="dxa"/>
            <w:gridSpan w:val="3"/>
            <w:tcBorders>
              <w:top w:val="single" w:sz="4" w:space="0" w:color="auto"/>
              <w:left w:val="single" w:sz="4" w:space="0" w:color="auto"/>
              <w:bottom w:val="single" w:sz="4" w:space="0" w:color="auto"/>
              <w:right w:val="single" w:sz="4" w:space="0" w:color="auto"/>
            </w:tcBorders>
            <w:shd w:val="clear" w:color="000000" w:fill="D3D3D3"/>
            <w:vAlign w:val="center"/>
            <w:hideMark/>
          </w:tcPr>
          <w:p w:rsidR="008E3985" w:rsidRPr="00642CFD" w:rsidRDefault="008E3985">
            <w:pPr>
              <w:ind w:firstLineChars="100" w:firstLine="221"/>
              <w:rPr>
                <w:b/>
                <w:bCs/>
                <w:color w:val="000000"/>
                <w:sz w:val="22"/>
                <w:szCs w:val="22"/>
              </w:rPr>
            </w:pPr>
            <w:r w:rsidRPr="00642CFD">
              <w:rPr>
                <w:b/>
                <w:bCs/>
                <w:color w:val="000000"/>
                <w:sz w:val="22"/>
                <w:szCs w:val="22"/>
              </w:rPr>
              <w:t> </w:t>
            </w:r>
          </w:p>
        </w:tc>
        <w:tc>
          <w:tcPr>
            <w:tcW w:w="1283" w:type="dxa"/>
            <w:tcBorders>
              <w:top w:val="nil"/>
              <w:left w:val="nil"/>
              <w:bottom w:val="single" w:sz="4" w:space="0" w:color="auto"/>
              <w:right w:val="single" w:sz="4" w:space="0" w:color="auto"/>
            </w:tcBorders>
            <w:shd w:val="clear" w:color="000000" w:fill="D3D3D3"/>
            <w:vAlign w:val="center"/>
            <w:hideMark/>
          </w:tcPr>
          <w:p w:rsidR="008E3985" w:rsidRPr="00642CFD" w:rsidRDefault="008E3985">
            <w:pPr>
              <w:jc w:val="right"/>
              <w:rPr>
                <w:b/>
                <w:bCs/>
                <w:color w:val="000000"/>
                <w:sz w:val="22"/>
                <w:szCs w:val="22"/>
              </w:rPr>
            </w:pPr>
            <w:r w:rsidRPr="00642CFD">
              <w:rPr>
                <w:b/>
                <w:bCs/>
                <w:color w:val="000000"/>
                <w:sz w:val="22"/>
                <w:szCs w:val="22"/>
              </w:rPr>
              <w:t>1.096,27</w:t>
            </w:r>
          </w:p>
        </w:tc>
        <w:tc>
          <w:tcPr>
            <w:tcW w:w="1830" w:type="dxa"/>
            <w:tcBorders>
              <w:top w:val="nil"/>
              <w:left w:val="nil"/>
              <w:bottom w:val="single" w:sz="4" w:space="0" w:color="auto"/>
              <w:right w:val="single" w:sz="4" w:space="0" w:color="auto"/>
            </w:tcBorders>
            <w:shd w:val="clear" w:color="000000" w:fill="D3D3D3"/>
            <w:vAlign w:val="center"/>
            <w:hideMark/>
          </w:tcPr>
          <w:p w:rsidR="008E3985" w:rsidRPr="00642CFD" w:rsidRDefault="008E3985">
            <w:pPr>
              <w:jc w:val="right"/>
              <w:rPr>
                <w:b/>
                <w:bCs/>
                <w:color w:val="000000"/>
                <w:sz w:val="22"/>
                <w:szCs w:val="22"/>
              </w:rPr>
            </w:pPr>
            <w:r w:rsidRPr="00642CFD">
              <w:rPr>
                <w:b/>
                <w:bCs/>
                <w:color w:val="000000"/>
                <w:sz w:val="22"/>
                <w:szCs w:val="22"/>
              </w:rPr>
              <w:t>0,00</w:t>
            </w:r>
          </w:p>
        </w:tc>
        <w:tc>
          <w:tcPr>
            <w:tcW w:w="1830" w:type="dxa"/>
            <w:tcBorders>
              <w:top w:val="nil"/>
              <w:left w:val="nil"/>
              <w:bottom w:val="single" w:sz="4" w:space="0" w:color="auto"/>
              <w:right w:val="single" w:sz="4" w:space="0" w:color="auto"/>
            </w:tcBorders>
            <w:shd w:val="clear" w:color="000000" w:fill="D3D3D3"/>
            <w:vAlign w:val="center"/>
            <w:hideMark/>
          </w:tcPr>
          <w:p w:rsidR="008E3985" w:rsidRPr="00642CFD" w:rsidRDefault="008E3985">
            <w:pPr>
              <w:jc w:val="right"/>
              <w:rPr>
                <w:b/>
                <w:bCs/>
                <w:color w:val="000000"/>
                <w:sz w:val="22"/>
                <w:szCs w:val="22"/>
              </w:rPr>
            </w:pPr>
            <w:r w:rsidRPr="00642CFD">
              <w:rPr>
                <w:b/>
                <w:bCs/>
                <w:color w:val="000000"/>
                <w:sz w:val="22"/>
                <w:szCs w:val="22"/>
              </w:rPr>
              <w:t>1.096,27</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000000" w:fill="C0C0C0"/>
            <w:vAlign w:val="center"/>
            <w:hideMark/>
          </w:tcPr>
          <w:p w:rsidR="008E3985" w:rsidRPr="00642CFD" w:rsidRDefault="008E3985">
            <w:pPr>
              <w:jc w:val="center"/>
              <w:rPr>
                <w:b/>
                <w:bCs/>
                <w:color w:val="000000"/>
                <w:sz w:val="22"/>
                <w:szCs w:val="22"/>
              </w:rPr>
            </w:pPr>
            <w:r w:rsidRPr="00642CFD">
              <w:rPr>
                <w:b/>
                <w:bCs/>
                <w:color w:val="000000"/>
                <w:sz w:val="22"/>
                <w:szCs w:val="22"/>
              </w:rPr>
              <w:t>Dat. dokumenta</w:t>
            </w:r>
          </w:p>
        </w:tc>
        <w:tc>
          <w:tcPr>
            <w:tcW w:w="2805" w:type="dxa"/>
            <w:tcBorders>
              <w:top w:val="nil"/>
              <w:left w:val="nil"/>
              <w:bottom w:val="single" w:sz="4" w:space="0" w:color="auto"/>
              <w:right w:val="single" w:sz="4" w:space="0" w:color="auto"/>
            </w:tcBorders>
            <w:shd w:val="clear" w:color="000000" w:fill="C0C0C0"/>
            <w:vAlign w:val="center"/>
            <w:hideMark/>
          </w:tcPr>
          <w:p w:rsidR="008E3985" w:rsidRPr="00642CFD" w:rsidRDefault="008E3985">
            <w:pPr>
              <w:jc w:val="center"/>
              <w:rPr>
                <w:b/>
                <w:bCs/>
                <w:color w:val="000000"/>
                <w:sz w:val="22"/>
                <w:szCs w:val="22"/>
              </w:rPr>
            </w:pPr>
            <w:r w:rsidRPr="00642CFD">
              <w:rPr>
                <w:b/>
                <w:bCs/>
                <w:color w:val="000000"/>
                <w:sz w:val="22"/>
                <w:szCs w:val="22"/>
              </w:rPr>
              <w:t>Partner</w:t>
            </w:r>
          </w:p>
        </w:tc>
        <w:tc>
          <w:tcPr>
            <w:tcW w:w="1283" w:type="dxa"/>
            <w:tcBorders>
              <w:top w:val="nil"/>
              <w:left w:val="nil"/>
              <w:bottom w:val="single" w:sz="4" w:space="0" w:color="auto"/>
              <w:right w:val="single" w:sz="4" w:space="0" w:color="auto"/>
            </w:tcBorders>
            <w:shd w:val="clear" w:color="000000" w:fill="C0C0C0"/>
            <w:vAlign w:val="center"/>
            <w:hideMark/>
          </w:tcPr>
          <w:p w:rsidR="008E3985" w:rsidRPr="00642CFD" w:rsidRDefault="008E3985">
            <w:pPr>
              <w:jc w:val="center"/>
              <w:rPr>
                <w:b/>
                <w:bCs/>
                <w:color w:val="000000"/>
                <w:sz w:val="22"/>
                <w:szCs w:val="22"/>
              </w:rPr>
            </w:pPr>
            <w:r w:rsidRPr="00642CFD">
              <w:rPr>
                <w:b/>
                <w:bCs/>
                <w:color w:val="000000"/>
                <w:sz w:val="22"/>
                <w:szCs w:val="22"/>
              </w:rPr>
              <w:t>Duguje (HRK)</w:t>
            </w:r>
          </w:p>
        </w:tc>
        <w:tc>
          <w:tcPr>
            <w:tcW w:w="1830" w:type="dxa"/>
            <w:tcBorders>
              <w:top w:val="nil"/>
              <w:left w:val="nil"/>
              <w:bottom w:val="single" w:sz="4" w:space="0" w:color="auto"/>
              <w:right w:val="single" w:sz="4" w:space="0" w:color="auto"/>
            </w:tcBorders>
            <w:shd w:val="clear" w:color="000000" w:fill="C0C0C0"/>
            <w:vAlign w:val="center"/>
            <w:hideMark/>
          </w:tcPr>
          <w:p w:rsidR="008E3985" w:rsidRPr="00642CFD" w:rsidRDefault="008E3985">
            <w:pPr>
              <w:jc w:val="center"/>
              <w:rPr>
                <w:b/>
                <w:bCs/>
                <w:color w:val="000000"/>
                <w:sz w:val="22"/>
                <w:szCs w:val="22"/>
              </w:rPr>
            </w:pPr>
            <w:r w:rsidRPr="00642CFD">
              <w:rPr>
                <w:b/>
                <w:bCs/>
                <w:color w:val="000000"/>
                <w:sz w:val="22"/>
                <w:szCs w:val="22"/>
              </w:rPr>
              <w:t>Potražuje (HRK)</w:t>
            </w:r>
          </w:p>
        </w:tc>
        <w:tc>
          <w:tcPr>
            <w:tcW w:w="1830" w:type="dxa"/>
            <w:tcBorders>
              <w:top w:val="nil"/>
              <w:left w:val="nil"/>
              <w:bottom w:val="single" w:sz="4" w:space="0" w:color="auto"/>
              <w:right w:val="single" w:sz="4" w:space="0" w:color="auto"/>
            </w:tcBorders>
            <w:shd w:val="clear" w:color="000000" w:fill="C0C0C0"/>
            <w:vAlign w:val="center"/>
            <w:hideMark/>
          </w:tcPr>
          <w:p w:rsidR="008E3985" w:rsidRPr="00642CFD" w:rsidRDefault="008E3985">
            <w:pPr>
              <w:jc w:val="center"/>
              <w:rPr>
                <w:b/>
                <w:bCs/>
                <w:color w:val="000000"/>
                <w:sz w:val="22"/>
                <w:szCs w:val="22"/>
              </w:rPr>
            </w:pPr>
            <w:r w:rsidRPr="00642CFD">
              <w:rPr>
                <w:b/>
                <w:bCs/>
                <w:color w:val="000000"/>
                <w:sz w:val="22"/>
                <w:szCs w:val="22"/>
              </w:rPr>
              <w:t>Saldo (HRK)</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1.9.2022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202323, VEOS DOM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45.000,00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45.000,00</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1.8.2022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202323, VEOS DOM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45.000,00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90.000,00</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1.10.2022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202323, VEOS DOM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45.000,00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135.000,00</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1.11.2022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202323, VEOS DOM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45.000,00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180.000,00</w:t>
            </w:r>
          </w:p>
        </w:tc>
      </w:tr>
      <w:tr w:rsidR="00642CFD" w:rsidRPr="00642CFD" w:rsidTr="00642CFD">
        <w:trPr>
          <w:trHeight w:val="435"/>
        </w:trPr>
        <w:tc>
          <w:tcPr>
            <w:tcW w:w="144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8E3985" w:rsidRPr="00642CFD" w:rsidRDefault="008E3985">
            <w:pPr>
              <w:jc w:val="center"/>
              <w:rPr>
                <w:color w:val="000000"/>
                <w:sz w:val="22"/>
                <w:szCs w:val="22"/>
              </w:rPr>
            </w:pPr>
            <w:r w:rsidRPr="00642CFD">
              <w:rPr>
                <w:color w:val="000000"/>
                <w:sz w:val="22"/>
                <w:szCs w:val="22"/>
              </w:rPr>
              <w:t>2.12.2022</w:t>
            </w:r>
          </w:p>
        </w:tc>
        <w:tc>
          <w:tcPr>
            <w:tcW w:w="2805" w:type="dxa"/>
            <w:tcBorders>
              <w:top w:val="nil"/>
              <w:left w:val="nil"/>
              <w:bottom w:val="single" w:sz="4" w:space="0" w:color="auto"/>
              <w:right w:val="single" w:sz="4" w:space="0" w:color="auto"/>
            </w:tcBorders>
            <w:shd w:val="clear" w:color="auto" w:fill="auto"/>
            <w:vAlign w:val="center"/>
            <w:hideMark/>
          </w:tcPr>
          <w:p w:rsidR="008E3985" w:rsidRPr="00642CFD" w:rsidRDefault="008E3985">
            <w:pPr>
              <w:rPr>
                <w:color w:val="000000"/>
                <w:sz w:val="22"/>
                <w:szCs w:val="22"/>
              </w:rPr>
            </w:pPr>
            <w:r w:rsidRPr="00642CFD">
              <w:rPr>
                <w:color w:val="000000"/>
                <w:sz w:val="22"/>
                <w:szCs w:val="22"/>
              </w:rPr>
              <w:t>202323, VEOS DOM d.o.o.</w:t>
            </w:r>
          </w:p>
        </w:tc>
        <w:tc>
          <w:tcPr>
            <w:tcW w:w="1283"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45.000,00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0,00</w:t>
            </w:r>
          </w:p>
        </w:tc>
        <w:tc>
          <w:tcPr>
            <w:tcW w:w="1830" w:type="dxa"/>
            <w:tcBorders>
              <w:top w:val="nil"/>
              <w:left w:val="nil"/>
              <w:bottom w:val="single" w:sz="4" w:space="0" w:color="auto"/>
              <w:right w:val="single" w:sz="4" w:space="0" w:color="auto"/>
            </w:tcBorders>
            <w:shd w:val="clear" w:color="auto" w:fill="auto"/>
            <w:vAlign w:val="center"/>
            <w:hideMark/>
          </w:tcPr>
          <w:p w:rsidR="008E3985" w:rsidRPr="00642CFD" w:rsidRDefault="008E3985">
            <w:pPr>
              <w:jc w:val="right"/>
              <w:rPr>
                <w:color w:val="000000"/>
                <w:sz w:val="22"/>
                <w:szCs w:val="22"/>
              </w:rPr>
            </w:pPr>
            <w:r w:rsidRPr="00642CFD">
              <w:rPr>
                <w:color w:val="000000"/>
                <w:sz w:val="22"/>
                <w:szCs w:val="22"/>
              </w:rPr>
              <w:t>225.000,00</w:t>
            </w:r>
          </w:p>
        </w:tc>
      </w:tr>
      <w:tr w:rsidR="00642CFD" w:rsidRPr="00642CFD" w:rsidTr="00642CFD">
        <w:trPr>
          <w:trHeight w:val="510"/>
        </w:trPr>
        <w:tc>
          <w:tcPr>
            <w:tcW w:w="4253" w:type="dxa"/>
            <w:gridSpan w:val="3"/>
            <w:tcBorders>
              <w:top w:val="single" w:sz="4" w:space="0" w:color="auto"/>
              <w:left w:val="single" w:sz="4" w:space="0" w:color="auto"/>
              <w:bottom w:val="single" w:sz="4" w:space="0" w:color="auto"/>
              <w:right w:val="single" w:sz="4" w:space="0" w:color="auto"/>
            </w:tcBorders>
            <w:shd w:val="clear" w:color="000000" w:fill="D3D3D3"/>
            <w:vAlign w:val="center"/>
            <w:hideMark/>
          </w:tcPr>
          <w:p w:rsidR="008E3985" w:rsidRPr="00642CFD" w:rsidRDefault="008E3985">
            <w:pPr>
              <w:ind w:firstLineChars="100" w:firstLine="221"/>
              <w:rPr>
                <w:b/>
                <w:bCs/>
                <w:color w:val="000000"/>
                <w:sz w:val="22"/>
                <w:szCs w:val="22"/>
              </w:rPr>
            </w:pPr>
            <w:r w:rsidRPr="00642CFD">
              <w:rPr>
                <w:b/>
                <w:bCs/>
                <w:color w:val="000000"/>
                <w:sz w:val="22"/>
                <w:szCs w:val="22"/>
              </w:rPr>
              <w:t> </w:t>
            </w:r>
          </w:p>
        </w:tc>
        <w:tc>
          <w:tcPr>
            <w:tcW w:w="1283" w:type="dxa"/>
            <w:tcBorders>
              <w:top w:val="nil"/>
              <w:left w:val="nil"/>
              <w:bottom w:val="single" w:sz="4" w:space="0" w:color="auto"/>
              <w:right w:val="single" w:sz="4" w:space="0" w:color="auto"/>
            </w:tcBorders>
            <w:shd w:val="clear" w:color="000000" w:fill="D3D3D3"/>
            <w:vAlign w:val="center"/>
            <w:hideMark/>
          </w:tcPr>
          <w:p w:rsidR="008E3985" w:rsidRPr="00642CFD" w:rsidRDefault="008E3985">
            <w:pPr>
              <w:jc w:val="right"/>
              <w:rPr>
                <w:b/>
                <w:bCs/>
                <w:color w:val="000000"/>
                <w:sz w:val="22"/>
                <w:szCs w:val="22"/>
              </w:rPr>
            </w:pPr>
            <w:r w:rsidRPr="00642CFD">
              <w:rPr>
                <w:b/>
                <w:bCs/>
                <w:color w:val="000000"/>
                <w:sz w:val="22"/>
                <w:szCs w:val="22"/>
              </w:rPr>
              <w:t>225.000,00</w:t>
            </w:r>
          </w:p>
        </w:tc>
        <w:tc>
          <w:tcPr>
            <w:tcW w:w="1830" w:type="dxa"/>
            <w:tcBorders>
              <w:top w:val="nil"/>
              <w:left w:val="nil"/>
              <w:bottom w:val="single" w:sz="4" w:space="0" w:color="auto"/>
              <w:right w:val="single" w:sz="4" w:space="0" w:color="auto"/>
            </w:tcBorders>
            <w:shd w:val="clear" w:color="000000" w:fill="D3D3D3"/>
            <w:vAlign w:val="center"/>
            <w:hideMark/>
          </w:tcPr>
          <w:p w:rsidR="008E3985" w:rsidRPr="00642CFD" w:rsidRDefault="008E3985">
            <w:pPr>
              <w:jc w:val="right"/>
              <w:rPr>
                <w:b/>
                <w:bCs/>
                <w:color w:val="000000"/>
                <w:sz w:val="22"/>
                <w:szCs w:val="22"/>
              </w:rPr>
            </w:pPr>
            <w:r w:rsidRPr="00642CFD">
              <w:rPr>
                <w:b/>
                <w:bCs/>
                <w:color w:val="000000"/>
                <w:sz w:val="22"/>
                <w:szCs w:val="22"/>
              </w:rPr>
              <w:t>0,00</w:t>
            </w:r>
          </w:p>
        </w:tc>
        <w:tc>
          <w:tcPr>
            <w:tcW w:w="1830" w:type="dxa"/>
            <w:tcBorders>
              <w:top w:val="nil"/>
              <w:left w:val="nil"/>
              <w:bottom w:val="single" w:sz="4" w:space="0" w:color="auto"/>
              <w:right w:val="single" w:sz="4" w:space="0" w:color="auto"/>
            </w:tcBorders>
            <w:shd w:val="clear" w:color="000000" w:fill="D3D3D3"/>
            <w:vAlign w:val="center"/>
            <w:hideMark/>
          </w:tcPr>
          <w:p w:rsidR="008E3985" w:rsidRPr="00642CFD" w:rsidRDefault="008E3985">
            <w:pPr>
              <w:jc w:val="right"/>
              <w:rPr>
                <w:b/>
                <w:bCs/>
                <w:color w:val="000000"/>
                <w:sz w:val="22"/>
                <w:szCs w:val="22"/>
              </w:rPr>
            </w:pPr>
            <w:r w:rsidRPr="00642CFD">
              <w:rPr>
                <w:b/>
                <w:bCs/>
                <w:color w:val="000000"/>
                <w:sz w:val="22"/>
                <w:szCs w:val="22"/>
              </w:rPr>
              <w:t>225.000,00</w:t>
            </w:r>
          </w:p>
        </w:tc>
      </w:tr>
    </w:tbl>
    <w:p w:rsidR="008E3985" w:rsidRPr="00642CFD" w:rsidRDefault="008E3985" w:rsidP="00797826">
      <w:pPr>
        <w:jc w:val="both"/>
        <w:rPr>
          <w:b/>
          <w:sz w:val="22"/>
          <w:szCs w:val="22"/>
        </w:rPr>
      </w:pPr>
    </w:p>
    <w:p w:rsidR="008E3985" w:rsidRPr="00642CFD" w:rsidRDefault="008E3985" w:rsidP="00797826">
      <w:pPr>
        <w:jc w:val="both"/>
        <w:rPr>
          <w:b/>
          <w:sz w:val="22"/>
          <w:szCs w:val="22"/>
        </w:rPr>
      </w:pPr>
    </w:p>
    <w:p w:rsidR="008E3985" w:rsidRPr="00642CFD" w:rsidRDefault="00642CFD" w:rsidP="00797826">
      <w:pPr>
        <w:jc w:val="both"/>
        <w:rPr>
          <w:rFonts w:eastAsia="Calibri"/>
          <w:b/>
          <w:sz w:val="22"/>
          <w:szCs w:val="22"/>
          <w:lang w:eastAsia="en-US"/>
          <w14:textOutline w14:w="0" w14:cap="flat" w14:cmpd="sng" w14:algn="ctr">
            <w14:noFill/>
            <w14:prstDash w14:val="solid"/>
            <w14:round/>
          </w14:textOutline>
        </w:rPr>
      </w:pPr>
      <w:r w:rsidRPr="00642CFD">
        <w:rPr>
          <w:rFonts w:eastAsia="Calibri"/>
          <w:b/>
          <w:sz w:val="22"/>
          <w:szCs w:val="22"/>
          <w:lang w:eastAsia="en-US"/>
          <w14:textOutline w14:w="0" w14:cap="flat" w14:cmpd="sng" w14:algn="ctr">
            <w14:noFill/>
            <w14:prstDash w14:val="solid"/>
            <w14:round/>
          </w14:textOutline>
        </w:rPr>
        <w:t>Popis primljenih jamstava i zadužnica</w:t>
      </w:r>
    </w:p>
    <w:p w:rsidR="008E3985" w:rsidRPr="00642CFD" w:rsidRDefault="008E3985" w:rsidP="00797826">
      <w:pPr>
        <w:jc w:val="both"/>
        <w:rPr>
          <w:b/>
          <w:sz w:val="22"/>
          <w:szCs w:val="22"/>
        </w:rPr>
      </w:pPr>
    </w:p>
    <w:tbl>
      <w:tblPr>
        <w:tblStyle w:val="Reetkatablice"/>
        <w:tblW w:w="9067" w:type="dxa"/>
        <w:tblLook w:val="04A0" w:firstRow="1" w:lastRow="0" w:firstColumn="1" w:lastColumn="0" w:noHBand="0" w:noVBand="1"/>
      </w:tblPr>
      <w:tblGrid>
        <w:gridCol w:w="817"/>
        <w:gridCol w:w="3362"/>
        <w:gridCol w:w="2241"/>
        <w:gridCol w:w="2647"/>
      </w:tblGrid>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1</w:t>
            </w:r>
          </w:p>
        </w:tc>
        <w:tc>
          <w:tcPr>
            <w:tcW w:w="3362" w:type="dxa"/>
            <w:hideMark/>
          </w:tcPr>
          <w:p w:rsidR="00FC19F3" w:rsidRPr="00642CFD" w:rsidRDefault="00FC19F3" w:rsidP="00FC19F3">
            <w:pPr>
              <w:jc w:val="both"/>
              <w:rPr>
                <w:bCs/>
                <w:sz w:val="22"/>
                <w:szCs w:val="22"/>
              </w:rPr>
            </w:pPr>
            <w:r w:rsidRPr="00642CFD">
              <w:rPr>
                <w:bCs/>
                <w:sz w:val="22"/>
                <w:szCs w:val="22"/>
              </w:rPr>
              <w:t>TISAK plus d.o.o.</w:t>
            </w:r>
          </w:p>
        </w:tc>
        <w:tc>
          <w:tcPr>
            <w:tcW w:w="2241" w:type="dxa"/>
            <w:hideMark/>
          </w:tcPr>
          <w:p w:rsidR="00FC19F3" w:rsidRPr="00642CFD" w:rsidRDefault="00FC19F3" w:rsidP="00FC19F3">
            <w:pPr>
              <w:jc w:val="both"/>
              <w:rPr>
                <w:bCs/>
                <w:sz w:val="22"/>
                <w:szCs w:val="22"/>
              </w:rPr>
            </w:pPr>
            <w:r w:rsidRPr="00642CFD">
              <w:rPr>
                <w:bCs/>
                <w:sz w:val="22"/>
                <w:szCs w:val="22"/>
              </w:rPr>
              <w:t>30.8.2012</w:t>
            </w:r>
          </w:p>
        </w:tc>
        <w:tc>
          <w:tcPr>
            <w:tcW w:w="2647" w:type="dxa"/>
            <w:hideMark/>
          </w:tcPr>
          <w:p w:rsidR="00FC19F3" w:rsidRPr="00642CFD" w:rsidRDefault="00FC19F3" w:rsidP="00FC19F3">
            <w:pPr>
              <w:jc w:val="both"/>
              <w:rPr>
                <w:bCs/>
                <w:sz w:val="22"/>
                <w:szCs w:val="22"/>
              </w:rPr>
            </w:pPr>
            <w:r w:rsidRPr="00642CFD">
              <w:rPr>
                <w:bCs/>
                <w:sz w:val="22"/>
                <w:szCs w:val="22"/>
              </w:rPr>
              <w:t>50.000,00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lastRenderedPageBreak/>
              <w:t>2</w:t>
            </w:r>
          </w:p>
        </w:tc>
        <w:tc>
          <w:tcPr>
            <w:tcW w:w="3362" w:type="dxa"/>
            <w:hideMark/>
          </w:tcPr>
          <w:p w:rsidR="00FC19F3" w:rsidRPr="00642CFD" w:rsidRDefault="00FC19F3" w:rsidP="00FC19F3">
            <w:pPr>
              <w:jc w:val="both"/>
              <w:rPr>
                <w:bCs/>
                <w:sz w:val="22"/>
                <w:szCs w:val="22"/>
              </w:rPr>
            </w:pPr>
            <w:r w:rsidRPr="00642CFD">
              <w:rPr>
                <w:bCs/>
                <w:sz w:val="22"/>
                <w:szCs w:val="22"/>
              </w:rPr>
              <w:t>TISAK plus d.o.o.</w:t>
            </w:r>
          </w:p>
        </w:tc>
        <w:tc>
          <w:tcPr>
            <w:tcW w:w="2241" w:type="dxa"/>
            <w:hideMark/>
          </w:tcPr>
          <w:p w:rsidR="00FC19F3" w:rsidRPr="00642CFD" w:rsidRDefault="00FC19F3" w:rsidP="00FC19F3">
            <w:pPr>
              <w:jc w:val="both"/>
              <w:rPr>
                <w:bCs/>
                <w:sz w:val="22"/>
                <w:szCs w:val="22"/>
              </w:rPr>
            </w:pPr>
            <w:r w:rsidRPr="00642CFD">
              <w:rPr>
                <w:bCs/>
                <w:sz w:val="22"/>
                <w:szCs w:val="22"/>
              </w:rPr>
              <w:t>11.11.2016</w:t>
            </w:r>
          </w:p>
        </w:tc>
        <w:tc>
          <w:tcPr>
            <w:tcW w:w="2647" w:type="dxa"/>
            <w:hideMark/>
          </w:tcPr>
          <w:p w:rsidR="00FC19F3" w:rsidRPr="00642CFD" w:rsidRDefault="00FC19F3" w:rsidP="00FC19F3">
            <w:pPr>
              <w:jc w:val="both"/>
              <w:rPr>
                <w:bCs/>
                <w:sz w:val="22"/>
                <w:szCs w:val="22"/>
              </w:rPr>
            </w:pPr>
            <w:r w:rsidRPr="00642CFD">
              <w:rPr>
                <w:bCs/>
                <w:sz w:val="22"/>
                <w:szCs w:val="22"/>
              </w:rPr>
              <w:t>36.000,00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3</w:t>
            </w:r>
          </w:p>
        </w:tc>
        <w:tc>
          <w:tcPr>
            <w:tcW w:w="3362" w:type="dxa"/>
            <w:hideMark/>
          </w:tcPr>
          <w:p w:rsidR="00FC19F3" w:rsidRPr="00642CFD" w:rsidRDefault="00FC19F3" w:rsidP="00FC19F3">
            <w:pPr>
              <w:jc w:val="both"/>
              <w:rPr>
                <w:bCs/>
                <w:sz w:val="22"/>
                <w:szCs w:val="22"/>
              </w:rPr>
            </w:pPr>
            <w:r w:rsidRPr="00642CFD">
              <w:rPr>
                <w:bCs/>
                <w:sz w:val="22"/>
                <w:szCs w:val="22"/>
              </w:rPr>
              <w:t>ALCA ZAGREB d.o.o.</w:t>
            </w:r>
          </w:p>
        </w:tc>
        <w:tc>
          <w:tcPr>
            <w:tcW w:w="2241" w:type="dxa"/>
            <w:hideMark/>
          </w:tcPr>
          <w:p w:rsidR="00FC19F3" w:rsidRPr="00642CFD" w:rsidRDefault="00FC19F3" w:rsidP="00FC19F3">
            <w:pPr>
              <w:jc w:val="both"/>
              <w:rPr>
                <w:bCs/>
                <w:sz w:val="22"/>
                <w:szCs w:val="22"/>
              </w:rPr>
            </w:pPr>
            <w:r w:rsidRPr="00642CFD">
              <w:rPr>
                <w:bCs/>
                <w:sz w:val="22"/>
                <w:szCs w:val="22"/>
              </w:rPr>
              <w:t>2.12.2021</w:t>
            </w:r>
          </w:p>
        </w:tc>
        <w:tc>
          <w:tcPr>
            <w:tcW w:w="2647" w:type="dxa"/>
            <w:hideMark/>
          </w:tcPr>
          <w:p w:rsidR="00FC19F3" w:rsidRPr="00642CFD" w:rsidRDefault="00FC19F3" w:rsidP="00FC19F3">
            <w:pPr>
              <w:jc w:val="both"/>
              <w:rPr>
                <w:bCs/>
                <w:sz w:val="22"/>
                <w:szCs w:val="22"/>
              </w:rPr>
            </w:pPr>
            <w:r w:rsidRPr="00642CFD">
              <w:rPr>
                <w:bCs/>
                <w:sz w:val="22"/>
                <w:szCs w:val="22"/>
              </w:rPr>
              <w:t>13.641,50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4</w:t>
            </w:r>
          </w:p>
        </w:tc>
        <w:tc>
          <w:tcPr>
            <w:tcW w:w="3362" w:type="dxa"/>
            <w:hideMark/>
          </w:tcPr>
          <w:p w:rsidR="00FC19F3" w:rsidRPr="00642CFD" w:rsidRDefault="00FC19F3" w:rsidP="00FC19F3">
            <w:pPr>
              <w:jc w:val="both"/>
              <w:rPr>
                <w:bCs/>
                <w:sz w:val="22"/>
                <w:szCs w:val="22"/>
              </w:rPr>
            </w:pPr>
            <w:r w:rsidRPr="00642CFD">
              <w:rPr>
                <w:bCs/>
                <w:sz w:val="22"/>
                <w:szCs w:val="22"/>
              </w:rPr>
              <w:t>ARTHREX ADRIA d.o.o.</w:t>
            </w:r>
          </w:p>
        </w:tc>
        <w:tc>
          <w:tcPr>
            <w:tcW w:w="2241" w:type="dxa"/>
            <w:hideMark/>
          </w:tcPr>
          <w:p w:rsidR="00FC19F3" w:rsidRPr="00642CFD" w:rsidRDefault="00FC19F3" w:rsidP="00FC19F3">
            <w:pPr>
              <w:jc w:val="both"/>
              <w:rPr>
                <w:bCs/>
                <w:sz w:val="22"/>
                <w:szCs w:val="22"/>
              </w:rPr>
            </w:pPr>
            <w:r w:rsidRPr="00642CFD">
              <w:rPr>
                <w:bCs/>
                <w:sz w:val="22"/>
                <w:szCs w:val="22"/>
              </w:rPr>
              <w:t>14.5.2020</w:t>
            </w:r>
          </w:p>
        </w:tc>
        <w:tc>
          <w:tcPr>
            <w:tcW w:w="2647" w:type="dxa"/>
            <w:hideMark/>
          </w:tcPr>
          <w:p w:rsidR="00FC19F3" w:rsidRPr="00642CFD" w:rsidRDefault="00FC19F3" w:rsidP="00FC19F3">
            <w:pPr>
              <w:jc w:val="both"/>
              <w:rPr>
                <w:bCs/>
                <w:sz w:val="22"/>
                <w:szCs w:val="22"/>
              </w:rPr>
            </w:pPr>
            <w:r w:rsidRPr="00642CFD">
              <w:rPr>
                <w:bCs/>
                <w:sz w:val="22"/>
                <w:szCs w:val="22"/>
              </w:rPr>
              <w:t>11.942,00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5</w:t>
            </w:r>
          </w:p>
        </w:tc>
        <w:tc>
          <w:tcPr>
            <w:tcW w:w="3362" w:type="dxa"/>
            <w:hideMark/>
          </w:tcPr>
          <w:p w:rsidR="00FC19F3" w:rsidRPr="00642CFD" w:rsidRDefault="00FC19F3" w:rsidP="00FC19F3">
            <w:pPr>
              <w:jc w:val="both"/>
              <w:rPr>
                <w:bCs/>
                <w:sz w:val="22"/>
                <w:szCs w:val="22"/>
              </w:rPr>
            </w:pPr>
            <w:r w:rsidRPr="00642CFD">
              <w:rPr>
                <w:bCs/>
                <w:sz w:val="22"/>
                <w:szCs w:val="22"/>
              </w:rPr>
              <w:t>ARTHREX ADRIA d.o.o.</w:t>
            </w:r>
          </w:p>
        </w:tc>
        <w:tc>
          <w:tcPr>
            <w:tcW w:w="2241" w:type="dxa"/>
            <w:hideMark/>
          </w:tcPr>
          <w:p w:rsidR="00FC19F3" w:rsidRPr="00642CFD" w:rsidRDefault="00FC19F3" w:rsidP="00FC19F3">
            <w:pPr>
              <w:jc w:val="both"/>
              <w:rPr>
                <w:bCs/>
                <w:sz w:val="22"/>
                <w:szCs w:val="22"/>
              </w:rPr>
            </w:pPr>
            <w:r w:rsidRPr="00642CFD">
              <w:rPr>
                <w:bCs/>
                <w:sz w:val="22"/>
                <w:szCs w:val="22"/>
              </w:rPr>
              <w:t>22.5.2020</w:t>
            </w:r>
          </w:p>
        </w:tc>
        <w:tc>
          <w:tcPr>
            <w:tcW w:w="2647" w:type="dxa"/>
            <w:hideMark/>
          </w:tcPr>
          <w:p w:rsidR="00FC19F3" w:rsidRPr="00642CFD" w:rsidRDefault="00FC19F3" w:rsidP="00FC19F3">
            <w:pPr>
              <w:jc w:val="both"/>
              <w:rPr>
                <w:bCs/>
                <w:sz w:val="22"/>
                <w:szCs w:val="22"/>
              </w:rPr>
            </w:pPr>
            <w:r w:rsidRPr="00642CFD">
              <w:rPr>
                <w:bCs/>
                <w:sz w:val="22"/>
                <w:szCs w:val="22"/>
              </w:rPr>
              <w:t>69.758,00</w:t>
            </w:r>
          </w:p>
        </w:tc>
      </w:tr>
      <w:tr w:rsidR="00FC19F3" w:rsidRPr="00642CFD" w:rsidTr="00FC19F3">
        <w:trPr>
          <w:trHeight w:val="300"/>
        </w:trPr>
        <w:tc>
          <w:tcPr>
            <w:tcW w:w="817" w:type="dxa"/>
            <w:hideMark/>
          </w:tcPr>
          <w:p w:rsidR="00FC19F3" w:rsidRPr="00642CFD" w:rsidRDefault="00FC19F3" w:rsidP="00FC19F3">
            <w:pPr>
              <w:jc w:val="both"/>
              <w:rPr>
                <w:bCs/>
                <w:sz w:val="22"/>
                <w:szCs w:val="22"/>
              </w:rPr>
            </w:pPr>
            <w:r w:rsidRPr="00642CFD">
              <w:rPr>
                <w:bCs/>
                <w:sz w:val="22"/>
                <w:szCs w:val="22"/>
              </w:rPr>
              <w:t>6</w:t>
            </w:r>
          </w:p>
        </w:tc>
        <w:tc>
          <w:tcPr>
            <w:tcW w:w="3362" w:type="dxa"/>
            <w:hideMark/>
          </w:tcPr>
          <w:p w:rsidR="00FC19F3" w:rsidRPr="00642CFD" w:rsidRDefault="00FC19F3" w:rsidP="00FC19F3">
            <w:pPr>
              <w:jc w:val="both"/>
              <w:rPr>
                <w:bCs/>
                <w:sz w:val="22"/>
                <w:szCs w:val="22"/>
              </w:rPr>
            </w:pPr>
            <w:r w:rsidRPr="00642CFD">
              <w:rPr>
                <w:bCs/>
                <w:sz w:val="22"/>
                <w:szCs w:val="22"/>
              </w:rPr>
              <w:t>AMINOMED ZAGREB d.o.o.</w:t>
            </w:r>
          </w:p>
        </w:tc>
        <w:tc>
          <w:tcPr>
            <w:tcW w:w="2241" w:type="dxa"/>
            <w:hideMark/>
          </w:tcPr>
          <w:p w:rsidR="00FC19F3" w:rsidRPr="00642CFD" w:rsidRDefault="00FC19F3" w:rsidP="00FC19F3">
            <w:pPr>
              <w:jc w:val="both"/>
              <w:rPr>
                <w:bCs/>
                <w:sz w:val="22"/>
                <w:szCs w:val="22"/>
              </w:rPr>
            </w:pPr>
            <w:r w:rsidRPr="00642CFD">
              <w:rPr>
                <w:bCs/>
                <w:sz w:val="22"/>
                <w:szCs w:val="22"/>
              </w:rPr>
              <w:t>24.11.2022</w:t>
            </w:r>
          </w:p>
        </w:tc>
        <w:tc>
          <w:tcPr>
            <w:tcW w:w="2647" w:type="dxa"/>
            <w:hideMark/>
          </w:tcPr>
          <w:p w:rsidR="00FC19F3" w:rsidRPr="00642CFD" w:rsidRDefault="00FC19F3" w:rsidP="00FC19F3">
            <w:pPr>
              <w:jc w:val="both"/>
              <w:rPr>
                <w:bCs/>
                <w:sz w:val="22"/>
                <w:szCs w:val="22"/>
              </w:rPr>
            </w:pPr>
            <w:r w:rsidRPr="00642CFD">
              <w:rPr>
                <w:bCs/>
                <w:sz w:val="22"/>
                <w:szCs w:val="22"/>
              </w:rPr>
              <w:t>585,00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7</w:t>
            </w:r>
          </w:p>
        </w:tc>
        <w:tc>
          <w:tcPr>
            <w:tcW w:w="3362" w:type="dxa"/>
            <w:hideMark/>
          </w:tcPr>
          <w:p w:rsidR="00FC19F3" w:rsidRPr="00642CFD" w:rsidRDefault="00FC19F3" w:rsidP="00FC19F3">
            <w:pPr>
              <w:jc w:val="both"/>
              <w:rPr>
                <w:bCs/>
                <w:sz w:val="22"/>
                <w:szCs w:val="22"/>
              </w:rPr>
            </w:pPr>
            <w:r w:rsidRPr="00642CFD">
              <w:rPr>
                <w:bCs/>
                <w:sz w:val="22"/>
                <w:szCs w:val="22"/>
              </w:rPr>
              <w:t>ALFAMEDIC d.o.o.</w:t>
            </w:r>
          </w:p>
        </w:tc>
        <w:tc>
          <w:tcPr>
            <w:tcW w:w="2241" w:type="dxa"/>
            <w:hideMark/>
          </w:tcPr>
          <w:p w:rsidR="00FC19F3" w:rsidRPr="00642CFD" w:rsidRDefault="00FC19F3" w:rsidP="00FC19F3">
            <w:pPr>
              <w:jc w:val="both"/>
              <w:rPr>
                <w:bCs/>
                <w:sz w:val="22"/>
                <w:szCs w:val="22"/>
              </w:rPr>
            </w:pPr>
            <w:r w:rsidRPr="00642CFD">
              <w:rPr>
                <w:bCs/>
                <w:sz w:val="22"/>
                <w:szCs w:val="22"/>
              </w:rPr>
              <w:t>19.1.2022</w:t>
            </w:r>
          </w:p>
        </w:tc>
        <w:tc>
          <w:tcPr>
            <w:tcW w:w="2647" w:type="dxa"/>
            <w:hideMark/>
          </w:tcPr>
          <w:p w:rsidR="00FC19F3" w:rsidRPr="00642CFD" w:rsidRDefault="00FC19F3" w:rsidP="00FC19F3">
            <w:pPr>
              <w:jc w:val="both"/>
              <w:rPr>
                <w:bCs/>
                <w:sz w:val="22"/>
                <w:szCs w:val="22"/>
              </w:rPr>
            </w:pPr>
            <w:r w:rsidRPr="00642CFD">
              <w:rPr>
                <w:bCs/>
                <w:sz w:val="22"/>
                <w:szCs w:val="22"/>
              </w:rPr>
              <w:t>4.495,00</w:t>
            </w:r>
          </w:p>
        </w:tc>
      </w:tr>
      <w:tr w:rsidR="00FC19F3" w:rsidRPr="00642CFD" w:rsidTr="00FC19F3">
        <w:trPr>
          <w:trHeight w:val="300"/>
        </w:trPr>
        <w:tc>
          <w:tcPr>
            <w:tcW w:w="817" w:type="dxa"/>
            <w:hideMark/>
          </w:tcPr>
          <w:p w:rsidR="00FC19F3" w:rsidRPr="00642CFD" w:rsidRDefault="00FC19F3" w:rsidP="00FC19F3">
            <w:pPr>
              <w:jc w:val="both"/>
              <w:rPr>
                <w:bCs/>
                <w:sz w:val="22"/>
                <w:szCs w:val="22"/>
              </w:rPr>
            </w:pPr>
            <w:r w:rsidRPr="00642CFD">
              <w:rPr>
                <w:bCs/>
                <w:sz w:val="22"/>
                <w:szCs w:val="22"/>
              </w:rPr>
              <w:t>8</w:t>
            </w:r>
          </w:p>
        </w:tc>
        <w:tc>
          <w:tcPr>
            <w:tcW w:w="3362" w:type="dxa"/>
            <w:hideMark/>
          </w:tcPr>
          <w:p w:rsidR="00FC19F3" w:rsidRPr="00642CFD" w:rsidRDefault="00FC19F3" w:rsidP="00FC19F3">
            <w:pPr>
              <w:jc w:val="both"/>
              <w:rPr>
                <w:bCs/>
                <w:sz w:val="22"/>
                <w:szCs w:val="22"/>
              </w:rPr>
            </w:pPr>
            <w:r w:rsidRPr="00642CFD">
              <w:rPr>
                <w:bCs/>
                <w:sz w:val="22"/>
                <w:szCs w:val="22"/>
              </w:rPr>
              <w:t>AGMAR d.o.o.</w:t>
            </w:r>
          </w:p>
        </w:tc>
        <w:tc>
          <w:tcPr>
            <w:tcW w:w="2241" w:type="dxa"/>
            <w:hideMark/>
          </w:tcPr>
          <w:p w:rsidR="00FC19F3" w:rsidRPr="00642CFD" w:rsidRDefault="00FC19F3" w:rsidP="00FC19F3">
            <w:pPr>
              <w:jc w:val="both"/>
              <w:rPr>
                <w:bCs/>
                <w:sz w:val="22"/>
                <w:szCs w:val="22"/>
              </w:rPr>
            </w:pPr>
            <w:r w:rsidRPr="00642CFD">
              <w:rPr>
                <w:bCs/>
                <w:sz w:val="22"/>
                <w:szCs w:val="22"/>
              </w:rPr>
              <w:t>16.12.2022</w:t>
            </w:r>
          </w:p>
        </w:tc>
        <w:tc>
          <w:tcPr>
            <w:tcW w:w="2647" w:type="dxa"/>
            <w:hideMark/>
          </w:tcPr>
          <w:p w:rsidR="00FC19F3" w:rsidRPr="00642CFD" w:rsidRDefault="00FC19F3" w:rsidP="00FC19F3">
            <w:pPr>
              <w:jc w:val="both"/>
              <w:rPr>
                <w:bCs/>
                <w:sz w:val="22"/>
                <w:szCs w:val="22"/>
              </w:rPr>
            </w:pPr>
            <w:r w:rsidRPr="00642CFD">
              <w:rPr>
                <w:bCs/>
                <w:sz w:val="22"/>
                <w:szCs w:val="22"/>
              </w:rPr>
              <w:t>4.360,50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9</w:t>
            </w:r>
          </w:p>
        </w:tc>
        <w:tc>
          <w:tcPr>
            <w:tcW w:w="3362" w:type="dxa"/>
            <w:hideMark/>
          </w:tcPr>
          <w:p w:rsidR="00FC19F3" w:rsidRPr="00642CFD" w:rsidRDefault="00FC19F3" w:rsidP="00FC19F3">
            <w:pPr>
              <w:jc w:val="both"/>
              <w:rPr>
                <w:bCs/>
                <w:sz w:val="22"/>
                <w:szCs w:val="22"/>
              </w:rPr>
            </w:pPr>
            <w:r w:rsidRPr="00642CFD">
              <w:rPr>
                <w:bCs/>
                <w:sz w:val="22"/>
                <w:szCs w:val="22"/>
              </w:rPr>
              <w:t>AXON LAB d.o.o.</w:t>
            </w:r>
          </w:p>
        </w:tc>
        <w:tc>
          <w:tcPr>
            <w:tcW w:w="2241" w:type="dxa"/>
            <w:hideMark/>
          </w:tcPr>
          <w:p w:rsidR="00FC19F3" w:rsidRPr="00642CFD" w:rsidRDefault="00FC19F3" w:rsidP="00FC19F3">
            <w:pPr>
              <w:jc w:val="both"/>
              <w:rPr>
                <w:bCs/>
                <w:sz w:val="22"/>
                <w:szCs w:val="22"/>
              </w:rPr>
            </w:pPr>
            <w:r w:rsidRPr="00642CFD">
              <w:rPr>
                <w:bCs/>
                <w:sz w:val="22"/>
                <w:szCs w:val="22"/>
              </w:rPr>
              <w:t>12.11.2021</w:t>
            </w:r>
          </w:p>
        </w:tc>
        <w:tc>
          <w:tcPr>
            <w:tcW w:w="2647" w:type="dxa"/>
            <w:hideMark/>
          </w:tcPr>
          <w:p w:rsidR="00FC19F3" w:rsidRPr="00642CFD" w:rsidRDefault="00FC19F3" w:rsidP="00FC19F3">
            <w:pPr>
              <w:jc w:val="both"/>
              <w:rPr>
                <w:bCs/>
                <w:sz w:val="22"/>
                <w:szCs w:val="22"/>
              </w:rPr>
            </w:pPr>
            <w:r w:rsidRPr="00642CFD">
              <w:rPr>
                <w:bCs/>
                <w:sz w:val="22"/>
                <w:szCs w:val="22"/>
              </w:rPr>
              <w:t>3.058,42</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10</w:t>
            </w:r>
          </w:p>
        </w:tc>
        <w:tc>
          <w:tcPr>
            <w:tcW w:w="3362" w:type="dxa"/>
            <w:hideMark/>
          </w:tcPr>
          <w:p w:rsidR="00FC19F3" w:rsidRPr="00642CFD" w:rsidRDefault="00FC19F3" w:rsidP="00FC19F3">
            <w:pPr>
              <w:jc w:val="both"/>
              <w:rPr>
                <w:bCs/>
                <w:sz w:val="22"/>
                <w:szCs w:val="22"/>
              </w:rPr>
            </w:pPr>
            <w:r w:rsidRPr="00642CFD">
              <w:rPr>
                <w:bCs/>
                <w:sz w:val="22"/>
                <w:szCs w:val="22"/>
              </w:rPr>
              <w:t>AIPK-TRGOVINA d.o.o.</w:t>
            </w:r>
          </w:p>
        </w:tc>
        <w:tc>
          <w:tcPr>
            <w:tcW w:w="2241" w:type="dxa"/>
            <w:hideMark/>
          </w:tcPr>
          <w:p w:rsidR="00FC19F3" w:rsidRPr="00642CFD" w:rsidRDefault="00FC19F3" w:rsidP="00FC19F3">
            <w:pPr>
              <w:jc w:val="both"/>
              <w:rPr>
                <w:bCs/>
                <w:sz w:val="22"/>
                <w:szCs w:val="22"/>
              </w:rPr>
            </w:pPr>
            <w:r w:rsidRPr="00642CFD">
              <w:rPr>
                <w:bCs/>
                <w:sz w:val="22"/>
                <w:szCs w:val="22"/>
              </w:rPr>
              <w:t>15.6.2020</w:t>
            </w:r>
          </w:p>
        </w:tc>
        <w:tc>
          <w:tcPr>
            <w:tcW w:w="2647" w:type="dxa"/>
            <w:hideMark/>
          </w:tcPr>
          <w:p w:rsidR="00FC19F3" w:rsidRPr="00642CFD" w:rsidRDefault="00FC19F3" w:rsidP="00FC19F3">
            <w:pPr>
              <w:jc w:val="both"/>
              <w:rPr>
                <w:bCs/>
                <w:sz w:val="22"/>
                <w:szCs w:val="22"/>
              </w:rPr>
            </w:pPr>
            <w:r w:rsidRPr="00642CFD">
              <w:rPr>
                <w:bCs/>
                <w:sz w:val="22"/>
                <w:szCs w:val="22"/>
              </w:rPr>
              <w:t>2.867,41</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11</w:t>
            </w:r>
          </w:p>
        </w:tc>
        <w:tc>
          <w:tcPr>
            <w:tcW w:w="3362" w:type="dxa"/>
            <w:hideMark/>
          </w:tcPr>
          <w:p w:rsidR="00FC19F3" w:rsidRPr="00642CFD" w:rsidRDefault="00FC19F3" w:rsidP="00FC19F3">
            <w:pPr>
              <w:jc w:val="both"/>
              <w:rPr>
                <w:bCs/>
                <w:sz w:val="22"/>
                <w:szCs w:val="22"/>
              </w:rPr>
            </w:pPr>
            <w:r w:rsidRPr="00642CFD">
              <w:rPr>
                <w:bCs/>
                <w:sz w:val="22"/>
                <w:szCs w:val="22"/>
              </w:rPr>
              <w:t>BIOGNOST d.o.o.</w:t>
            </w:r>
          </w:p>
        </w:tc>
        <w:tc>
          <w:tcPr>
            <w:tcW w:w="2241" w:type="dxa"/>
            <w:hideMark/>
          </w:tcPr>
          <w:p w:rsidR="00FC19F3" w:rsidRPr="00642CFD" w:rsidRDefault="00FC19F3" w:rsidP="00FC19F3">
            <w:pPr>
              <w:jc w:val="both"/>
              <w:rPr>
                <w:bCs/>
                <w:sz w:val="22"/>
                <w:szCs w:val="22"/>
              </w:rPr>
            </w:pPr>
            <w:r w:rsidRPr="00642CFD">
              <w:rPr>
                <w:bCs/>
                <w:sz w:val="22"/>
                <w:szCs w:val="22"/>
              </w:rPr>
              <w:t>26.2.2013</w:t>
            </w:r>
          </w:p>
        </w:tc>
        <w:tc>
          <w:tcPr>
            <w:tcW w:w="2647" w:type="dxa"/>
            <w:hideMark/>
          </w:tcPr>
          <w:p w:rsidR="00FC19F3" w:rsidRPr="00642CFD" w:rsidRDefault="00FC19F3" w:rsidP="00FC19F3">
            <w:pPr>
              <w:jc w:val="both"/>
              <w:rPr>
                <w:bCs/>
                <w:sz w:val="22"/>
                <w:szCs w:val="22"/>
              </w:rPr>
            </w:pPr>
            <w:r w:rsidRPr="00642CFD">
              <w:rPr>
                <w:bCs/>
                <w:sz w:val="22"/>
                <w:szCs w:val="22"/>
              </w:rPr>
              <w:t>5.000,00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12</w:t>
            </w:r>
          </w:p>
        </w:tc>
        <w:tc>
          <w:tcPr>
            <w:tcW w:w="3362" w:type="dxa"/>
            <w:hideMark/>
          </w:tcPr>
          <w:p w:rsidR="00FC19F3" w:rsidRPr="00642CFD" w:rsidRDefault="00FC19F3" w:rsidP="00FC19F3">
            <w:pPr>
              <w:jc w:val="both"/>
              <w:rPr>
                <w:bCs/>
                <w:sz w:val="22"/>
                <w:szCs w:val="22"/>
              </w:rPr>
            </w:pPr>
            <w:r w:rsidRPr="00642CFD">
              <w:rPr>
                <w:bCs/>
                <w:sz w:val="22"/>
                <w:szCs w:val="22"/>
              </w:rPr>
              <w:t>BIOVIT d.o.o.</w:t>
            </w:r>
          </w:p>
        </w:tc>
        <w:tc>
          <w:tcPr>
            <w:tcW w:w="2241" w:type="dxa"/>
            <w:hideMark/>
          </w:tcPr>
          <w:p w:rsidR="00FC19F3" w:rsidRPr="00642CFD" w:rsidRDefault="00FC19F3" w:rsidP="00FC19F3">
            <w:pPr>
              <w:jc w:val="both"/>
              <w:rPr>
                <w:bCs/>
                <w:sz w:val="22"/>
                <w:szCs w:val="22"/>
              </w:rPr>
            </w:pPr>
            <w:r w:rsidRPr="00642CFD">
              <w:rPr>
                <w:bCs/>
                <w:sz w:val="22"/>
                <w:szCs w:val="22"/>
              </w:rPr>
              <w:t>15.9.2022</w:t>
            </w:r>
          </w:p>
        </w:tc>
        <w:tc>
          <w:tcPr>
            <w:tcW w:w="2647" w:type="dxa"/>
            <w:hideMark/>
          </w:tcPr>
          <w:p w:rsidR="00FC19F3" w:rsidRPr="00642CFD" w:rsidRDefault="00FC19F3" w:rsidP="00FC19F3">
            <w:pPr>
              <w:jc w:val="both"/>
              <w:rPr>
                <w:bCs/>
                <w:sz w:val="22"/>
                <w:szCs w:val="22"/>
              </w:rPr>
            </w:pPr>
            <w:r w:rsidRPr="00642CFD">
              <w:rPr>
                <w:bCs/>
                <w:sz w:val="22"/>
                <w:szCs w:val="22"/>
              </w:rPr>
              <w:t>1.323,80</w:t>
            </w:r>
          </w:p>
        </w:tc>
      </w:tr>
      <w:tr w:rsidR="00FC19F3" w:rsidRPr="00642CFD" w:rsidTr="00FC19F3">
        <w:trPr>
          <w:trHeight w:val="300"/>
        </w:trPr>
        <w:tc>
          <w:tcPr>
            <w:tcW w:w="817" w:type="dxa"/>
            <w:hideMark/>
          </w:tcPr>
          <w:p w:rsidR="00FC19F3" w:rsidRPr="00642CFD" w:rsidRDefault="00FC19F3" w:rsidP="00FC19F3">
            <w:pPr>
              <w:jc w:val="both"/>
              <w:rPr>
                <w:bCs/>
                <w:sz w:val="22"/>
                <w:szCs w:val="22"/>
              </w:rPr>
            </w:pPr>
            <w:r w:rsidRPr="00642CFD">
              <w:rPr>
                <w:bCs/>
                <w:sz w:val="22"/>
                <w:szCs w:val="22"/>
              </w:rPr>
              <w:t>13</w:t>
            </w:r>
          </w:p>
        </w:tc>
        <w:tc>
          <w:tcPr>
            <w:tcW w:w="3362" w:type="dxa"/>
            <w:hideMark/>
          </w:tcPr>
          <w:p w:rsidR="00FC19F3" w:rsidRPr="00642CFD" w:rsidRDefault="00FC19F3" w:rsidP="00FC19F3">
            <w:pPr>
              <w:jc w:val="both"/>
              <w:rPr>
                <w:bCs/>
                <w:sz w:val="22"/>
                <w:szCs w:val="22"/>
              </w:rPr>
            </w:pPr>
            <w:r w:rsidRPr="00642CFD">
              <w:rPr>
                <w:bCs/>
                <w:sz w:val="22"/>
                <w:szCs w:val="22"/>
              </w:rPr>
              <w:t>BOMI LAB d.o.o.</w:t>
            </w:r>
          </w:p>
        </w:tc>
        <w:tc>
          <w:tcPr>
            <w:tcW w:w="2241" w:type="dxa"/>
            <w:hideMark/>
          </w:tcPr>
          <w:p w:rsidR="00FC19F3" w:rsidRPr="00642CFD" w:rsidRDefault="00FC19F3" w:rsidP="00FC19F3">
            <w:pPr>
              <w:jc w:val="both"/>
              <w:rPr>
                <w:bCs/>
                <w:sz w:val="22"/>
                <w:szCs w:val="22"/>
              </w:rPr>
            </w:pPr>
            <w:r w:rsidRPr="00642CFD">
              <w:rPr>
                <w:bCs/>
                <w:sz w:val="22"/>
                <w:szCs w:val="22"/>
              </w:rPr>
              <w:t>12.5.2022</w:t>
            </w:r>
          </w:p>
        </w:tc>
        <w:tc>
          <w:tcPr>
            <w:tcW w:w="2647" w:type="dxa"/>
            <w:hideMark/>
          </w:tcPr>
          <w:p w:rsidR="00FC19F3" w:rsidRPr="00642CFD" w:rsidRDefault="00FC19F3" w:rsidP="00FC19F3">
            <w:pPr>
              <w:jc w:val="both"/>
              <w:rPr>
                <w:bCs/>
                <w:sz w:val="22"/>
                <w:szCs w:val="22"/>
              </w:rPr>
            </w:pPr>
            <w:r w:rsidRPr="00642CFD">
              <w:rPr>
                <w:bCs/>
                <w:sz w:val="22"/>
                <w:szCs w:val="22"/>
              </w:rPr>
              <w:t>3.844,00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14</w:t>
            </w:r>
          </w:p>
        </w:tc>
        <w:tc>
          <w:tcPr>
            <w:tcW w:w="3362" w:type="dxa"/>
            <w:hideMark/>
          </w:tcPr>
          <w:p w:rsidR="00FC19F3" w:rsidRPr="00642CFD" w:rsidRDefault="00FC19F3" w:rsidP="00FC19F3">
            <w:pPr>
              <w:jc w:val="both"/>
              <w:rPr>
                <w:bCs/>
                <w:sz w:val="22"/>
                <w:szCs w:val="22"/>
              </w:rPr>
            </w:pPr>
            <w:r w:rsidRPr="00642CFD">
              <w:rPr>
                <w:bCs/>
                <w:sz w:val="22"/>
                <w:szCs w:val="22"/>
              </w:rPr>
              <w:t>BOMI LAB d.o.o.</w:t>
            </w:r>
          </w:p>
        </w:tc>
        <w:tc>
          <w:tcPr>
            <w:tcW w:w="2241" w:type="dxa"/>
            <w:hideMark/>
          </w:tcPr>
          <w:p w:rsidR="00FC19F3" w:rsidRPr="00642CFD" w:rsidRDefault="00FC19F3" w:rsidP="00FC19F3">
            <w:pPr>
              <w:jc w:val="both"/>
              <w:rPr>
                <w:bCs/>
                <w:sz w:val="22"/>
                <w:szCs w:val="22"/>
              </w:rPr>
            </w:pPr>
            <w:r w:rsidRPr="00642CFD">
              <w:rPr>
                <w:bCs/>
                <w:sz w:val="22"/>
                <w:szCs w:val="22"/>
              </w:rPr>
              <w:t>10.6.2022</w:t>
            </w:r>
          </w:p>
        </w:tc>
        <w:tc>
          <w:tcPr>
            <w:tcW w:w="2647" w:type="dxa"/>
            <w:hideMark/>
          </w:tcPr>
          <w:p w:rsidR="00FC19F3" w:rsidRPr="00642CFD" w:rsidRDefault="00FC19F3" w:rsidP="00FC19F3">
            <w:pPr>
              <w:jc w:val="both"/>
              <w:rPr>
                <w:bCs/>
                <w:sz w:val="22"/>
                <w:szCs w:val="22"/>
              </w:rPr>
            </w:pPr>
            <w:r w:rsidRPr="00642CFD">
              <w:rPr>
                <w:bCs/>
                <w:sz w:val="22"/>
                <w:szCs w:val="22"/>
              </w:rPr>
              <w:t>3.844,00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15</w:t>
            </w:r>
          </w:p>
        </w:tc>
        <w:tc>
          <w:tcPr>
            <w:tcW w:w="3362" w:type="dxa"/>
            <w:hideMark/>
          </w:tcPr>
          <w:p w:rsidR="00FC19F3" w:rsidRPr="00642CFD" w:rsidRDefault="00FC19F3" w:rsidP="00FC19F3">
            <w:pPr>
              <w:jc w:val="both"/>
              <w:rPr>
                <w:bCs/>
                <w:sz w:val="22"/>
                <w:szCs w:val="22"/>
              </w:rPr>
            </w:pPr>
            <w:r w:rsidRPr="00642CFD">
              <w:rPr>
                <w:bCs/>
                <w:sz w:val="22"/>
                <w:szCs w:val="22"/>
              </w:rPr>
              <w:t>COSMOS STAR d.o.o.</w:t>
            </w:r>
          </w:p>
        </w:tc>
        <w:tc>
          <w:tcPr>
            <w:tcW w:w="2241" w:type="dxa"/>
            <w:hideMark/>
          </w:tcPr>
          <w:p w:rsidR="00FC19F3" w:rsidRPr="00642CFD" w:rsidRDefault="00FC19F3" w:rsidP="00FC19F3">
            <w:pPr>
              <w:jc w:val="both"/>
              <w:rPr>
                <w:bCs/>
                <w:sz w:val="22"/>
                <w:szCs w:val="22"/>
              </w:rPr>
            </w:pPr>
            <w:r w:rsidRPr="00642CFD">
              <w:rPr>
                <w:bCs/>
                <w:sz w:val="22"/>
                <w:szCs w:val="22"/>
              </w:rPr>
              <w:t>5.12.2019</w:t>
            </w:r>
          </w:p>
        </w:tc>
        <w:tc>
          <w:tcPr>
            <w:tcW w:w="2647" w:type="dxa"/>
            <w:hideMark/>
          </w:tcPr>
          <w:p w:rsidR="00FC19F3" w:rsidRPr="00642CFD" w:rsidRDefault="00FC19F3" w:rsidP="00FC19F3">
            <w:pPr>
              <w:jc w:val="both"/>
              <w:rPr>
                <w:bCs/>
                <w:sz w:val="22"/>
                <w:szCs w:val="22"/>
              </w:rPr>
            </w:pPr>
            <w:r w:rsidRPr="00642CFD">
              <w:rPr>
                <w:bCs/>
                <w:sz w:val="22"/>
                <w:szCs w:val="22"/>
              </w:rPr>
              <w:t>650,00</w:t>
            </w:r>
          </w:p>
        </w:tc>
      </w:tr>
      <w:tr w:rsidR="00FC19F3" w:rsidRPr="00642CFD" w:rsidTr="00FC19F3">
        <w:trPr>
          <w:trHeight w:val="300"/>
        </w:trPr>
        <w:tc>
          <w:tcPr>
            <w:tcW w:w="817" w:type="dxa"/>
            <w:hideMark/>
          </w:tcPr>
          <w:p w:rsidR="00FC19F3" w:rsidRPr="00642CFD" w:rsidRDefault="00FC19F3" w:rsidP="00FC19F3">
            <w:pPr>
              <w:jc w:val="both"/>
              <w:rPr>
                <w:bCs/>
                <w:sz w:val="22"/>
                <w:szCs w:val="22"/>
              </w:rPr>
            </w:pPr>
            <w:r w:rsidRPr="00642CFD">
              <w:rPr>
                <w:bCs/>
                <w:sz w:val="22"/>
                <w:szCs w:val="22"/>
              </w:rPr>
              <w:t>16</w:t>
            </w:r>
          </w:p>
        </w:tc>
        <w:tc>
          <w:tcPr>
            <w:tcW w:w="3362" w:type="dxa"/>
            <w:hideMark/>
          </w:tcPr>
          <w:p w:rsidR="00FC19F3" w:rsidRPr="00642CFD" w:rsidRDefault="00FC19F3" w:rsidP="00FC19F3">
            <w:pPr>
              <w:jc w:val="both"/>
              <w:rPr>
                <w:bCs/>
                <w:sz w:val="22"/>
                <w:szCs w:val="22"/>
              </w:rPr>
            </w:pPr>
            <w:r w:rsidRPr="00642CFD">
              <w:rPr>
                <w:bCs/>
                <w:sz w:val="22"/>
                <w:szCs w:val="22"/>
              </w:rPr>
              <w:t>DRAEGER MEDICAL CROATIA d.o.o.</w:t>
            </w:r>
          </w:p>
        </w:tc>
        <w:tc>
          <w:tcPr>
            <w:tcW w:w="2241" w:type="dxa"/>
            <w:hideMark/>
          </w:tcPr>
          <w:p w:rsidR="00FC19F3" w:rsidRPr="00642CFD" w:rsidRDefault="00FC19F3" w:rsidP="00FC19F3">
            <w:pPr>
              <w:jc w:val="both"/>
              <w:rPr>
                <w:bCs/>
                <w:sz w:val="22"/>
                <w:szCs w:val="22"/>
              </w:rPr>
            </w:pPr>
            <w:r w:rsidRPr="00642CFD">
              <w:rPr>
                <w:bCs/>
                <w:sz w:val="22"/>
                <w:szCs w:val="22"/>
              </w:rPr>
              <w:t>11.8.2020</w:t>
            </w:r>
          </w:p>
        </w:tc>
        <w:tc>
          <w:tcPr>
            <w:tcW w:w="2647" w:type="dxa"/>
            <w:hideMark/>
          </w:tcPr>
          <w:p w:rsidR="00FC19F3" w:rsidRPr="00642CFD" w:rsidRDefault="00FC19F3" w:rsidP="00FC19F3">
            <w:pPr>
              <w:jc w:val="both"/>
              <w:rPr>
                <w:bCs/>
                <w:sz w:val="22"/>
                <w:szCs w:val="22"/>
              </w:rPr>
            </w:pPr>
            <w:r w:rsidRPr="00642CFD">
              <w:rPr>
                <w:bCs/>
                <w:sz w:val="22"/>
                <w:szCs w:val="22"/>
              </w:rPr>
              <w:t>2.900,00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17</w:t>
            </w:r>
          </w:p>
        </w:tc>
        <w:tc>
          <w:tcPr>
            <w:tcW w:w="3362" w:type="dxa"/>
            <w:hideMark/>
          </w:tcPr>
          <w:p w:rsidR="00FC19F3" w:rsidRPr="00642CFD" w:rsidRDefault="00FC19F3" w:rsidP="00FC19F3">
            <w:pPr>
              <w:jc w:val="both"/>
              <w:rPr>
                <w:bCs/>
                <w:sz w:val="22"/>
                <w:szCs w:val="22"/>
              </w:rPr>
            </w:pPr>
            <w:r w:rsidRPr="00642CFD">
              <w:rPr>
                <w:bCs/>
                <w:sz w:val="22"/>
                <w:szCs w:val="22"/>
              </w:rPr>
              <w:t>DISPOMED PROMET d.o.o.</w:t>
            </w:r>
          </w:p>
        </w:tc>
        <w:tc>
          <w:tcPr>
            <w:tcW w:w="2241" w:type="dxa"/>
            <w:hideMark/>
          </w:tcPr>
          <w:p w:rsidR="00FC19F3" w:rsidRPr="00642CFD" w:rsidRDefault="00FC19F3" w:rsidP="00FC19F3">
            <w:pPr>
              <w:jc w:val="both"/>
              <w:rPr>
                <w:bCs/>
                <w:sz w:val="22"/>
                <w:szCs w:val="22"/>
              </w:rPr>
            </w:pPr>
            <w:r w:rsidRPr="00642CFD">
              <w:rPr>
                <w:bCs/>
                <w:sz w:val="22"/>
                <w:szCs w:val="22"/>
              </w:rPr>
              <w:t>3.1.2012</w:t>
            </w:r>
          </w:p>
        </w:tc>
        <w:tc>
          <w:tcPr>
            <w:tcW w:w="2647" w:type="dxa"/>
            <w:hideMark/>
          </w:tcPr>
          <w:p w:rsidR="00FC19F3" w:rsidRPr="00642CFD" w:rsidRDefault="00FC19F3" w:rsidP="00FC19F3">
            <w:pPr>
              <w:jc w:val="both"/>
              <w:rPr>
                <w:bCs/>
                <w:sz w:val="22"/>
                <w:szCs w:val="22"/>
              </w:rPr>
            </w:pPr>
            <w:r w:rsidRPr="00642CFD">
              <w:rPr>
                <w:bCs/>
                <w:sz w:val="22"/>
                <w:szCs w:val="22"/>
              </w:rPr>
              <w:t>8.000,00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18</w:t>
            </w:r>
          </w:p>
        </w:tc>
        <w:tc>
          <w:tcPr>
            <w:tcW w:w="3362" w:type="dxa"/>
            <w:hideMark/>
          </w:tcPr>
          <w:p w:rsidR="00FC19F3" w:rsidRPr="00642CFD" w:rsidRDefault="00FC19F3" w:rsidP="00FC19F3">
            <w:pPr>
              <w:jc w:val="both"/>
              <w:rPr>
                <w:bCs/>
                <w:sz w:val="22"/>
                <w:szCs w:val="22"/>
              </w:rPr>
            </w:pPr>
            <w:r w:rsidRPr="00642CFD">
              <w:rPr>
                <w:bCs/>
                <w:sz w:val="22"/>
                <w:szCs w:val="22"/>
              </w:rPr>
              <w:t>DLIVIO SOLUTIONS d.o.o.</w:t>
            </w:r>
          </w:p>
        </w:tc>
        <w:tc>
          <w:tcPr>
            <w:tcW w:w="2241" w:type="dxa"/>
            <w:hideMark/>
          </w:tcPr>
          <w:p w:rsidR="00FC19F3" w:rsidRPr="00642CFD" w:rsidRDefault="00FC19F3" w:rsidP="00FC19F3">
            <w:pPr>
              <w:jc w:val="both"/>
              <w:rPr>
                <w:bCs/>
                <w:sz w:val="22"/>
                <w:szCs w:val="22"/>
              </w:rPr>
            </w:pPr>
            <w:r w:rsidRPr="00642CFD">
              <w:rPr>
                <w:bCs/>
                <w:sz w:val="22"/>
                <w:szCs w:val="22"/>
              </w:rPr>
              <w:t>12.3.2020</w:t>
            </w:r>
          </w:p>
        </w:tc>
        <w:tc>
          <w:tcPr>
            <w:tcW w:w="2647" w:type="dxa"/>
            <w:hideMark/>
          </w:tcPr>
          <w:p w:rsidR="00FC19F3" w:rsidRPr="00642CFD" w:rsidRDefault="00FC19F3" w:rsidP="00FC19F3">
            <w:pPr>
              <w:jc w:val="both"/>
              <w:rPr>
                <w:bCs/>
                <w:sz w:val="22"/>
                <w:szCs w:val="22"/>
              </w:rPr>
            </w:pPr>
            <w:r w:rsidRPr="00642CFD">
              <w:rPr>
                <w:bCs/>
                <w:sz w:val="22"/>
                <w:szCs w:val="22"/>
              </w:rPr>
              <w:t>13.212,20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19</w:t>
            </w:r>
          </w:p>
        </w:tc>
        <w:tc>
          <w:tcPr>
            <w:tcW w:w="3362" w:type="dxa"/>
            <w:hideMark/>
          </w:tcPr>
          <w:p w:rsidR="00FC19F3" w:rsidRPr="00642CFD" w:rsidRDefault="00FC19F3" w:rsidP="00FC19F3">
            <w:pPr>
              <w:jc w:val="both"/>
              <w:rPr>
                <w:bCs/>
                <w:sz w:val="22"/>
                <w:szCs w:val="22"/>
              </w:rPr>
            </w:pPr>
            <w:r w:rsidRPr="00642CFD">
              <w:rPr>
                <w:bCs/>
                <w:sz w:val="22"/>
                <w:szCs w:val="22"/>
              </w:rPr>
              <w:t>DIAGONAL d.o.o.</w:t>
            </w:r>
          </w:p>
        </w:tc>
        <w:tc>
          <w:tcPr>
            <w:tcW w:w="2241" w:type="dxa"/>
            <w:hideMark/>
          </w:tcPr>
          <w:p w:rsidR="00FC19F3" w:rsidRPr="00642CFD" w:rsidRDefault="00FC19F3" w:rsidP="00FC19F3">
            <w:pPr>
              <w:jc w:val="both"/>
              <w:rPr>
                <w:bCs/>
                <w:sz w:val="22"/>
                <w:szCs w:val="22"/>
              </w:rPr>
            </w:pPr>
            <w:r w:rsidRPr="00642CFD">
              <w:rPr>
                <w:bCs/>
                <w:sz w:val="22"/>
                <w:szCs w:val="22"/>
              </w:rPr>
              <w:t>30.3.2022</w:t>
            </w:r>
          </w:p>
        </w:tc>
        <w:tc>
          <w:tcPr>
            <w:tcW w:w="2647" w:type="dxa"/>
            <w:hideMark/>
          </w:tcPr>
          <w:p w:rsidR="00FC19F3" w:rsidRPr="00642CFD" w:rsidRDefault="00FC19F3" w:rsidP="00FC19F3">
            <w:pPr>
              <w:jc w:val="both"/>
              <w:rPr>
                <w:bCs/>
                <w:sz w:val="22"/>
                <w:szCs w:val="22"/>
              </w:rPr>
            </w:pPr>
            <w:r w:rsidRPr="00642CFD">
              <w:rPr>
                <w:bCs/>
                <w:sz w:val="22"/>
                <w:szCs w:val="22"/>
              </w:rPr>
              <w:t>31.540,00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20</w:t>
            </w:r>
          </w:p>
        </w:tc>
        <w:tc>
          <w:tcPr>
            <w:tcW w:w="3362" w:type="dxa"/>
            <w:hideMark/>
          </w:tcPr>
          <w:p w:rsidR="00FC19F3" w:rsidRPr="00642CFD" w:rsidRDefault="00FC19F3" w:rsidP="00FC19F3">
            <w:pPr>
              <w:jc w:val="both"/>
              <w:rPr>
                <w:bCs/>
                <w:sz w:val="22"/>
                <w:szCs w:val="22"/>
              </w:rPr>
            </w:pPr>
            <w:r w:rsidRPr="00642CFD">
              <w:rPr>
                <w:bCs/>
                <w:sz w:val="22"/>
                <w:szCs w:val="22"/>
              </w:rPr>
              <w:t>ELEKTRONIČAR d.o.o.</w:t>
            </w:r>
          </w:p>
        </w:tc>
        <w:tc>
          <w:tcPr>
            <w:tcW w:w="2241" w:type="dxa"/>
            <w:hideMark/>
          </w:tcPr>
          <w:p w:rsidR="00FC19F3" w:rsidRPr="00642CFD" w:rsidRDefault="00FC19F3" w:rsidP="00FC19F3">
            <w:pPr>
              <w:jc w:val="both"/>
              <w:rPr>
                <w:bCs/>
                <w:sz w:val="22"/>
                <w:szCs w:val="22"/>
              </w:rPr>
            </w:pPr>
            <w:r w:rsidRPr="00642CFD">
              <w:rPr>
                <w:bCs/>
                <w:sz w:val="22"/>
                <w:szCs w:val="22"/>
              </w:rPr>
              <w:t>23.7.2019</w:t>
            </w:r>
          </w:p>
        </w:tc>
        <w:tc>
          <w:tcPr>
            <w:tcW w:w="2647" w:type="dxa"/>
            <w:hideMark/>
          </w:tcPr>
          <w:p w:rsidR="00FC19F3" w:rsidRPr="00642CFD" w:rsidRDefault="00FC19F3" w:rsidP="00FC19F3">
            <w:pPr>
              <w:jc w:val="both"/>
              <w:rPr>
                <w:bCs/>
                <w:sz w:val="22"/>
                <w:szCs w:val="22"/>
              </w:rPr>
            </w:pPr>
            <w:r w:rsidRPr="00642CFD">
              <w:rPr>
                <w:bCs/>
                <w:sz w:val="22"/>
                <w:szCs w:val="22"/>
              </w:rPr>
              <w:t>4.527,40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21</w:t>
            </w:r>
          </w:p>
        </w:tc>
        <w:tc>
          <w:tcPr>
            <w:tcW w:w="3362" w:type="dxa"/>
            <w:hideMark/>
          </w:tcPr>
          <w:p w:rsidR="00FC19F3" w:rsidRPr="00642CFD" w:rsidRDefault="00FC19F3" w:rsidP="00FC19F3">
            <w:pPr>
              <w:jc w:val="both"/>
              <w:rPr>
                <w:bCs/>
                <w:sz w:val="22"/>
                <w:szCs w:val="22"/>
              </w:rPr>
            </w:pPr>
            <w:r w:rsidRPr="00642CFD">
              <w:rPr>
                <w:bCs/>
                <w:sz w:val="22"/>
                <w:szCs w:val="22"/>
              </w:rPr>
              <w:t>ELEKTRONIČAR d.o.o.</w:t>
            </w:r>
          </w:p>
        </w:tc>
        <w:tc>
          <w:tcPr>
            <w:tcW w:w="2241" w:type="dxa"/>
            <w:hideMark/>
          </w:tcPr>
          <w:p w:rsidR="00FC19F3" w:rsidRPr="00642CFD" w:rsidRDefault="00FC19F3" w:rsidP="00FC19F3">
            <w:pPr>
              <w:jc w:val="both"/>
              <w:rPr>
                <w:bCs/>
                <w:sz w:val="22"/>
                <w:szCs w:val="22"/>
              </w:rPr>
            </w:pPr>
            <w:r w:rsidRPr="00642CFD">
              <w:rPr>
                <w:bCs/>
                <w:sz w:val="22"/>
                <w:szCs w:val="22"/>
              </w:rPr>
              <w:t>18.11.2019</w:t>
            </w:r>
          </w:p>
        </w:tc>
        <w:tc>
          <w:tcPr>
            <w:tcW w:w="2647" w:type="dxa"/>
            <w:hideMark/>
          </w:tcPr>
          <w:p w:rsidR="00FC19F3" w:rsidRPr="00642CFD" w:rsidRDefault="00FC19F3" w:rsidP="00FC19F3">
            <w:pPr>
              <w:jc w:val="both"/>
              <w:rPr>
                <w:bCs/>
                <w:sz w:val="22"/>
                <w:szCs w:val="22"/>
              </w:rPr>
            </w:pPr>
            <w:r w:rsidRPr="00642CFD">
              <w:rPr>
                <w:bCs/>
                <w:sz w:val="22"/>
                <w:szCs w:val="22"/>
              </w:rPr>
              <w:t>960,00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22</w:t>
            </w:r>
          </w:p>
        </w:tc>
        <w:tc>
          <w:tcPr>
            <w:tcW w:w="3362" w:type="dxa"/>
            <w:hideMark/>
          </w:tcPr>
          <w:p w:rsidR="00FC19F3" w:rsidRPr="00642CFD" w:rsidRDefault="00FC19F3" w:rsidP="00FC19F3">
            <w:pPr>
              <w:jc w:val="both"/>
              <w:rPr>
                <w:bCs/>
                <w:sz w:val="22"/>
                <w:szCs w:val="22"/>
              </w:rPr>
            </w:pPr>
            <w:r w:rsidRPr="00642CFD">
              <w:rPr>
                <w:bCs/>
                <w:sz w:val="22"/>
                <w:szCs w:val="22"/>
              </w:rPr>
              <w:t>ELEKTRONIČAR d.o.o.</w:t>
            </w:r>
          </w:p>
        </w:tc>
        <w:tc>
          <w:tcPr>
            <w:tcW w:w="2241" w:type="dxa"/>
            <w:hideMark/>
          </w:tcPr>
          <w:p w:rsidR="00FC19F3" w:rsidRPr="00642CFD" w:rsidRDefault="00FC19F3" w:rsidP="00FC19F3">
            <w:pPr>
              <w:jc w:val="both"/>
              <w:rPr>
                <w:bCs/>
                <w:sz w:val="22"/>
                <w:szCs w:val="22"/>
              </w:rPr>
            </w:pPr>
            <w:r w:rsidRPr="00642CFD">
              <w:rPr>
                <w:bCs/>
                <w:sz w:val="22"/>
                <w:szCs w:val="22"/>
              </w:rPr>
              <w:t>7.1.2020</w:t>
            </w:r>
          </w:p>
        </w:tc>
        <w:tc>
          <w:tcPr>
            <w:tcW w:w="2647" w:type="dxa"/>
            <w:hideMark/>
          </w:tcPr>
          <w:p w:rsidR="00FC19F3" w:rsidRPr="00642CFD" w:rsidRDefault="00FC19F3" w:rsidP="00FC19F3">
            <w:pPr>
              <w:jc w:val="both"/>
              <w:rPr>
                <w:bCs/>
                <w:sz w:val="22"/>
                <w:szCs w:val="22"/>
              </w:rPr>
            </w:pPr>
            <w:r w:rsidRPr="00642CFD">
              <w:rPr>
                <w:bCs/>
                <w:sz w:val="22"/>
                <w:szCs w:val="22"/>
              </w:rPr>
              <w:t>19.687,50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23</w:t>
            </w:r>
          </w:p>
        </w:tc>
        <w:tc>
          <w:tcPr>
            <w:tcW w:w="3362" w:type="dxa"/>
            <w:hideMark/>
          </w:tcPr>
          <w:p w:rsidR="00FC19F3" w:rsidRPr="00642CFD" w:rsidRDefault="00FC19F3" w:rsidP="00FC19F3">
            <w:pPr>
              <w:jc w:val="both"/>
              <w:rPr>
                <w:bCs/>
                <w:sz w:val="22"/>
                <w:szCs w:val="22"/>
              </w:rPr>
            </w:pPr>
            <w:r w:rsidRPr="00642CFD">
              <w:rPr>
                <w:bCs/>
                <w:sz w:val="22"/>
                <w:szCs w:val="22"/>
              </w:rPr>
              <w:t>ELEKTRONIČAR d.o.o.</w:t>
            </w:r>
          </w:p>
        </w:tc>
        <w:tc>
          <w:tcPr>
            <w:tcW w:w="2241" w:type="dxa"/>
            <w:hideMark/>
          </w:tcPr>
          <w:p w:rsidR="00FC19F3" w:rsidRPr="00642CFD" w:rsidRDefault="00FC19F3" w:rsidP="00FC19F3">
            <w:pPr>
              <w:jc w:val="both"/>
              <w:rPr>
                <w:bCs/>
                <w:sz w:val="22"/>
                <w:szCs w:val="22"/>
              </w:rPr>
            </w:pPr>
            <w:r w:rsidRPr="00642CFD">
              <w:rPr>
                <w:bCs/>
                <w:sz w:val="22"/>
                <w:szCs w:val="22"/>
              </w:rPr>
              <w:t>21.1.2020</w:t>
            </w:r>
          </w:p>
        </w:tc>
        <w:tc>
          <w:tcPr>
            <w:tcW w:w="2647" w:type="dxa"/>
            <w:hideMark/>
          </w:tcPr>
          <w:p w:rsidR="00FC19F3" w:rsidRPr="00642CFD" w:rsidRDefault="00FC19F3" w:rsidP="00FC19F3">
            <w:pPr>
              <w:jc w:val="both"/>
              <w:rPr>
                <w:bCs/>
                <w:sz w:val="22"/>
                <w:szCs w:val="22"/>
              </w:rPr>
            </w:pPr>
            <w:r w:rsidRPr="00642CFD">
              <w:rPr>
                <w:bCs/>
                <w:sz w:val="22"/>
                <w:szCs w:val="22"/>
              </w:rPr>
              <w:t>49.564,35</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24</w:t>
            </w:r>
          </w:p>
        </w:tc>
        <w:tc>
          <w:tcPr>
            <w:tcW w:w="3362" w:type="dxa"/>
            <w:hideMark/>
          </w:tcPr>
          <w:p w:rsidR="00FC19F3" w:rsidRPr="00642CFD" w:rsidRDefault="00FC19F3" w:rsidP="00FC19F3">
            <w:pPr>
              <w:jc w:val="both"/>
              <w:rPr>
                <w:bCs/>
                <w:sz w:val="22"/>
                <w:szCs w:val="22"/>
              </w:rPr>
            </w:pPr>
            <w:r w:rsidRPr="00642CFD">
              <w:rPr>
                <w:bCs/>
                <w:sz w:val="22"/>
                <w:szCs w:val="22"/>
              </w:rPr>
              <w:t>ELEKTRONIČAR d.o.o.</w:t>
            </w:r>
          </w:p>
        </w:tc>
        <w:tc>
          <w:tcPr>
            <w:tcW w:w="2241" w:type="dxa"/>
            <w:hideMark/>
          </w:tcPr>
          <w:p w:rsidR="00FC19F3" w:rsidRPr="00642CFD" w:rsidRDefault="00FC19F3" w:rsidP="00FC19F3">
            <w:pPr>
              <w:jc w:val="both"/>
              <w:rPr>
                <w:bCs/>
                <w:sz w:val="22"/>
                <w:szCs w:val="22"/>
              </w:rPr>
            </w:pPr>
            <w:r w:rsidRPr="00642CFD">
              <w:rPr>
                <w:bCs/>
                <w:sz w:val="22"/>
                <w:szCs w:val="22"/>
              </w:rPr>
              <w:t>13.3.2020</w:t>
            </w:r>
          </w:p>
        </w:tc>
        <w:tc>
          <w:tcPr>
            <w:tcW w:w="2647" w:type="dxa"/>
            <w:hideMark/>
          </w:tcPr>
          <w:p w:rsidR="00FC19F3" w:rsidRPr="00642CFD" w:rsidRDefault="00FC19F3" w:rsidP="00FC19F3">
            <w:pPr>
              <w:jc w:val="both"/>
              <w:rPr>
                <w:bCs/>
                <w:sz w:val="22"/>
                <w:szCs w:val="22"/>
              </w:rPr>
            </w:pPr>
            <w:r w:rsidRPr="00642CFD">
              <w:rPr>
                <w:bCs/>
                <w:sz w:val="22"/>
                <w:szCs w:val="22"/>
              </w:rPr>
              <w:t>13.863,21</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25</w:t>
            </w:r>
          </w:p>
        </w:tc>
        <w:tc>
          <w:tcPr>
            <w:tcW w:w="3362" w:type="dxa"/>
            <w:hideMark/>
          </w:tcPr>
          <w:p w:rsidR="00FC19F3" w:rsidRPr="00642CFD" w:rsidRDefault="00FC19F3" w:rsidP="00FC19F3">
            <w:pPr>
              <w:jc w:val="both"/>
              <w:rPr>
                <w:bCs/>
                <w:sz w:val="22"/>
                <w:szCs w:val="22"/>
              </w:rPr>
            </w:pPr>
            <w:r w:rsidRPr="00642CFD">
              <w:rPr>
                <w:bCs/>
                <w:sz w:val="22"/>
                <w:szCs w:val="22"/>
              </w:rPr>
              <w:t>ELEKTRONIČAR d.o.o.</w:t>
            </w:r>
          </w:p>
        </w:tc>
        <w:tc>
          <w:tcPr>
            <w:tcW w:w="2241" w:type="dxa"/>
            <w:hideMark/>
          </w:tcPr>
          <w:p w:rsidR="00FC19F3" w:rsidRPr="00642CFD" w:rsidRDefault="00FC19F3" w:rsidP="00FC19F3">
            <w:pPr>
              <w:jc w:val="both"/>
              <w:rPr>
                <w:bCs/>
                <w:sz w:val="22"/>
                <w:szCs w:val="22"/>
              </w:rPr>
            </w:pPr>
            <w:r w:rsidRPr="00642CFD">
              <w:rPr>
                <w:bCs/>
                <w:sz w:val="22"/>
                <w:szCs w:val="22"/>
              </w:rPr>
              <w:t>13.3.2020</w:t>
            </w:r>
          </w:p>
        </w:tc>
        <w:tc>
          <w:tcPr>
            <w:tcW w:w="2647" w:type="dxa"/>
            <w:hideMark/>
          </w:tcPr>
          <w:p w:rsidR="00FC19F3" w:rsidRPr="00642CFD" w:rsidRDefault="00FC19F3" w:rsidP="00FC19F3">
            <w:pPr>
              <w:jc w:val="both"/>
              <w:rPr>
                <w:bCs/>
                <w:sz w:val="22"/>
                <w:szCs w:val="22"/>
              </w:rPr>
            </w:pPr>
            <w:r w:rsidRPr="00642CFD">
              <w:rPr>
                <w:bCs/>
                <w:sz w:val="22"/>
                <w:szCs w:val="22"/>
              </w:rPr>
              <w:t>5.863,55</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26</w:t>
            </w:r>
          </w:p>
        </w:tc>
        <w:tc>
          <w:tcPr>
            <w:tcW w:w="3362" w:type="dxa"/>
            <w:hideMark/>
          </w:tcPr>
          <w:p w:rsidR="00FC19F3" w:rsidRPr="00642CFD" w:rsidRDefault="00FC19F3" w:rsidP="00FC19F3">
            <w:pPr>
              <w:jc w:val="both"/>
              <w:rPr>
                <w:bCs/>
                <w:sz w:val="22"/>
                <w:szCs w:val="22"/>
              </w:rPr>
            </w:pPr>
            <w:r w:rsidRPr="00642CFD">
              <w:rPr>
                <w:bCs/>
                <w:sz w:val="22"/>
                <w:szCs w:val="22"/>
              </w:rPr>
              <w:t>ELEKTRONIČAR d.o.o.</w:t>
            </w:r>
          </w:p>
        </w:tc>
        <w:tc>
          <w:tcPr>
            <w:tcW w:w="2241" w:type="dxa"/>
            <w:hideMark/>
          </w:tcPr>
          <w:p w:rsidR="00FC19F3" w:rsidRPr="00642CFD" w:rsidRDefault="00FC19F3" w:rsidP="00FC19F3">
            <w:pPr>
              <w:jc w:val="both"/>
              <w:rPr>
                <w:bCs/>
                <w:sz w:val="22"/>
                <w:szCs w:val="22"/>
              </w:rPr>
            </w:pPr>
            <w:r w:rsidRPr="00642CFD">
              <w:rPr>
                <w:bCs/>
                <w:sz w:val="22"/>
                <w:szCs w:val="22"/>
              </w:rPr>
              <w:t>13.3.2020</w:t>
            </w:r>
          </w:p>
        </w:tc>
        <w:tc>
          <w:tcPr>
            <w:tcW w:w="2647" w:type="dxa"/>
            <w:hideMark/>
          </w:tcPr>
          <w:p w:rsidR="00FC19F3" w:rsidRPr="00642CFD" w:rsidRDefault="00FC19F3" w:rsidP="00FC19F3">
            <w:pPr>
              <w:jc w:val="both"/>
              <w:rPr>
                <w:bCs/>
                <w:sz w:val="22"/>
                <w:szCs w:val="22"/>
              </w:rPr>
            </w:pPr>
            <w:r w:rsidRPr="00642CFD">
              <w:rPr>
                <w:bCs/>
                <w:sz w:val="22"/>
                <w:szCs w:val="22"/>
              </w:rPr>
              <w:t>13.448,50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27</w:t>
            </w:r>
          </w:p>
        </w:tc>
        <w:tc>
          <w:tcPr>
            <w:tcW w:w="3362" w:type="dxa"/>
            <w:hideMark/>
          </w:tcPr>
          <w:p w:rsidR="00FC19F3" w:rsidRPr="00642CFD" w:rsidRDefault="00FC19F3" w:rsidP="00FC19F3">
            <w:pPr>
              <w:jc w:val="both"/>
              <w:rPr>
                <w:bCs/>
                <w:sz w:val="22"/>
                <w:szCs w:val="22"/>
              </w:rPr>
            </w:pPr>
            <w:r w:rsidRPr="00642CFD">
              <w:rPr>
                <w:bCs/>
                <w:sz w:val="22"/>
                <w:szCs w:val="22"/>
              </w:rPr>
              <w:t>ELEKTRONIČAR d.o.o.</w:t>
            </w:r>
          </w:p>
        </w:tc>
        <w:tc>
          <w:tcPr>
            <w:tcW w:w="2241" w:type="dxa"/>
            <w:hideMark/>
          </w:tcPr>
          <w:p w:rsidR="00FC19F3" w:rsidRPr="00642CFD" w:rsidRDefault="00FC19F3" w:rsidP="00FC19F3">
            <w:pPr>
              <w:jc w:val="both"/>
              <w:rPr>
                <w:bCs/>
                <w:sz w:val="22"/>
                <w:szCs w:val="22"/>
              </w:rPr>
            </w:pPr>
            <w:r w:rsidRPr="00642CFD">
              <w:rPr>
                <w:bCs/>
                <w:sz w:val="22"/>
                <w:szCs w:val="22"/>
              </w:rPr>
              <w:t>18.4.2020</w:t>
            </w:r>
          </w:p>
        </w:tc>
        <w:tc>
          <w:tcPr>
            <w:tcW w:w="2647" w:type="dxa"/>
            <w:hideMark/>
          </w:tcPr>
          <w:p w:rsidR="00FC19F3" w:rsidRPr="00642CFD" w:rsidRDefault="00FC19F3" w:rsidP="00FC19F3">
            <w:pPr>
              <w:jc w:val="both"/>
              <w:rPr>
                <w:bCs/>
                <w:sz w:val="22"/>
                <w:szCs w:val="22"/>
              </w:rPr>
            </w:pPr>
            <w:r w:rsidRPr="00642CFD">
              <w:rPr>
                <w:bCs/>
                <w:sz w:val="22"/>
                <w:szCs w:val="22"/>
              </w:rPr>
              <w:t>16.809,00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28</w:t>
            </w:r>
          </w:p>
        </w:tc>
        <w:tc>
          <w:tcPr>
            <w:tcW w:w="3362" w:type="dxa"/>
            <w:hideMark/>
          </w:tcPr>
          <w:p w:rsidR="00FC19F3" w:rsidRPr="00642CFD" w:rsidRDefault="00FC19F3" w:rsidP="00FC19F3">
            <w:pPr>
              <w:jc w:val="both"/>
              <w:rPr>
                <w:bCs/>
                <w:sz w:val="22"/>
                <w:szCs w:val="22"/>
              </w:rPr>
            </w:pPr>
            <w:r w:rsidRPr="00642CFD">
              <w:rPr>
                <w:bCs/>
                <w:sz w:val="22"/>
                <w:szCs w:val="22"/>
              </w:rPr>
              <w:t>ELEKTRONIČAR d.o.o.</w:t>
            </w:r>
          </w:p>
        </w:tc>
        <w:tc>
          <w:tcPr>
            <w:tcW w:w="2241" w:type="dxa"/>
            <w:hideMark/>
          </w:tcPr>
          <w:p w:rsidR="00FC19F3" w:rsidRPr="00642CFD" w:rsidRDefault="00FC19F3" w:rsidP="00FC19F3">
            <w:pPr>
              <w:jc w:val="both"/>
              <w:rPr>
                <w:bCs/>
                <w:sz w:val="22"/>
                <w:szCs w:val="22"/>
              </w:rPr>
            </w:pPr>
            <w:r w:rsidRPr="00642CFD">
              <w:rPr>
                <w:bCs/>
                <w:sz w:val="22"/>
                <w:szCs w:val="22"/>
              </w:rPr>
              <w:t>8.7.2020</w:t>
            </w:r>
          </w:p>
        </w:tc>
        <w:tc>
          <w:tcPr>
            <w:tcW w:w="2647" w:type="dxa"/>
            <w:hideMark/>
          </w:tcPr>
          <w:p w:rsidR="00FC19F3" w:rsidRPr="00642CFD" w:rsidRDefault="00FC19F3" w:rsidP="00FC19F3">
            <w:pPr>
              <w:jc w:val="both"/>
              <w:rPr>
                <w:bCs/>
                <w:sz w:val="22"/>
                <w:szCs w:val="22"/>
              </w:rPr>
            </w:pPr>
            <w:r w:rsidRPr="00642CFD">
              <w:rPr>
                <w:bCs/>
                <w:sz w:val="22"/>
                <w:szCs w:val="22"/>
              </w:rPr>
              <w:t>42.105,18</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29</w:t>
            </w:r>
          </w:p>
        </w:tc>
        <w:tc>
          <w:tcPr>
            <w:tcW w:w="3362" w:type="dxa"/>
            <w:hideMark/>
          </w:tcPr>
          <w:p w:rsidR="00FC19F3" w:rsidRPr="00642CFD" w:rsidRDefault="00FC19F3" w:rsidP="00FC19F3">
            <w:pPr>
              <w:jc w:val="both"/>
              <w:rPr>
                <w:bCs/>
                <w:sz w:val="22"/>
                <w:szCs w:val="22"/>
              </w:rPr>
            </w:pPr>
            <w:r w:rsidRPr="00642CFD">
              <w:rPr>
                <w:bCs/>
                <w:sz w:val="22"/>
                <w:szCs w:val="22"/>
              </w:rPr>
              <w:t>ELEKTRONIČAR d.o.o.</w:t>
            </w:r>
          </w:p>
        </w:tc>
        <w:tc>
          <w:tcPr>
            <w:tcW w:w="2241" w:type="dxa"/>
            <w:hideMark/>
          </w:tcPr>
          <w:p w:rsidR="00FC19F3" w:rsidRPr="00642CFD" w:rsidRDefault="00FC19F3" w:rsidP="00FC19F3">
            <w:pPr>
              <w:jc w:val="both"/>
              <w:rPr>
                <w:bCs/>
                <w:sz w:val="22"/>
                <w:szCs w:val="22"/>
              </w:rPr>
            </w:pPr>
            <w:r w:rsidRPr="00642CFD">
              <w:rPr>
                <w:bCs/>
                <w:sz w:val="22"/>
                <w:szCs w:val="22"/>
              </w:rPr>
              <w:t>8.7.2020</w:t>
            </w:r>
          </w:p>
        </w:tc>
        <w:tc>
          <w:tcPr>
            <w:tcW w:w="2647" w:type="dxa"/>
            <w:hideMark/>
          </w:tcPr>
          <w:p w:rsidR="00FC19F3" w:rsidRPr="00642CFD" w:rsidRDefault="00FC19F3" w:rsidP="00FC19F3">
            <w:pPr>
              <w:jc w:val="both"/>
              <w:rPr>
                <w:bCs/>
                <w:sz w:val="22"/>
                <w:szCs w:val="22"/>
              </w:rPr>
            </w:pPr>
            <w:r w:rsidRPr="00642CFD">
              <w:rPr>
                <w:bCs/>
                <w:sz w:val="22"/>
                <w:szCs w:val="22"/>
              </w:rPr>
              <w:t>36.729,31</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30</w:t>
            </w:r>
          </w:p>
        </w:tc>
        <w:tc>
          <w:tcPr>
            <w:tcW w:w="3362" w:type="dxa"/>
            <w:hideMark/>
          </w:tcPr>
          <w:p w:rsidR="00FC19F3" w:rsidRPr="00642CFD" w:rsidRDefault="00FC19F3" w:rsidP="00FC19F3">
            <w:pPr>
              <w:jc w:val="both"/>
              <w:rPr>
                <w:bCs/>
                <w:sz w:val="22"/>
                <w:szCs w:val="22"/>
              </w:rPr>
            </w:pPr>
            <w:r w:rsidRPr="00642CFD">
              <w:rPr>
                <w:bCs/>
                <w:sz w:val="22"/>
                <w:szCs w:val="22"/>
              </w:rPr>
              <w:t>ELEKTRONIČAR d.o.o.</w:t>
            </w:r>
          </w:p>
        </w:tc>
        <w:tc>
          <w:tcPr>
            <w:tcW w:w="2241" w:type="dxa"/>
            <w:hideMark/>
          </w:tcPr>
          <w:p w:rsidR="00FC19F3" w:rsidRPr="00642CFD" w:rsidRDefault="00FC19F3" w:rsidP="00FC19F3">
            <w:pPr>
              <w:jc w:val="both"/>
              <w:rPr>
                <w:bCs/>
                <w:sz w:val="22"/>
                <w:szCs w:val="22"/>
              </w:rPr>
            </w:pPr>
            <w:r w:rsidRPr="00642CFD">
              <w:rPr>
                <w:bCs/>
                <w:sz w:val="22"/>
                <w:szCs w:val="22"/>
              </w:rPr>
              <w:t>9.12.2020</w:t>
            </w:r>
          </w:p>
        </w:tc>
        <w:tc>
          <w:tcPr>
            <w:tcW w:w="2647" w:type="dxa"/>
            <w:hideMark/>
          </w:tcPr>
          <w:p w:rsidR="00FC19F3" w:rsidRPr="00642CFD" w:rsidRDefault="00FC19F3" w:rsidP="00FC19F3">
            <w:pPr>
              <w:jc w:val="both"/>
              <w:rPr>
                <w:bCs/>
                <w:sz w:val="22"/>
                <w:szCs w:val="22"/>
              </w:rPr>
            </w:pPr>
            <w:r w:rsidRPr="00642CFD">
              <w:rPr>
                <w:bCs/>
                <w:sz w:val="22"/>
                <w:szCs w:val="22"/>
              </w:rPr>
              <w:t>630,00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31</w:t>
            </w:r>
          </w:p>
        </w:tc>
        <w:tc>
          <w:tcPr>
            <w:tcW w:w="3362" w:type="dxa"/>
            <w:hideMark/>
          </w:tcPr>
          <w:p w:rsidR="00FC19F3" w:rsidRPr="00642CFD" w:rsidRDefault="00FC19F3" w:rsidP="00FC19F3">
            <w:pPr>
              <w:jc w:val="both"/>
              <w:rPr>
                <w:bCs/>
                <w:sz w:val="22"/>
                <w:szCs w:val="22"/>
              </w:rPr>
            </w:pPr>
            <w:r w:rsidRPr="00642CFD">
              <w:rPr>
                <w:bCs/>
                <w:sz w:val="22"/>
                <w:szCs w:val="22"/>
              </w:rPr>
              <w:t>ELEKTRONIČAR d.o.o.</w:t>
            </w:r>
          </w:p>
        </w:tc>
        <w:tc>
          <w:tcPr>
            <w:tcW w:w="2241" w:type="dxa"/>
            <w:hideMark/>
          </w:tcPr>
          <w:p w:rsidR="00FC19F3" w:rsidRPr="00642CFD" w:rsidRDefault="00FC19F3" w:rsidP="00FC19F3">
            <w:pPr>
              <w:jc w:val="both"/>
              <w:rPr>
                <w:bCs/>
                <w:sz w:val="22"/>
                <w:szCs w:val="22"/>
              </w:rPr>
            </w:pPr>
            <w:r w:rsidRPr="00642CFD">
              <w:rPr>
                <w:bCs/>
                <w:sz w:val="22"/>
                <w:szCs w:val="22"/>
              </w:rPr>
              <w:t>26.2.2021</w:t>
            </w:r>
          </w:p>
        </w:tc>
        <w:tc>
          <w:tcPr>
            <w:tcW w:w="2647" w:type="dxa"/>
            <w:hideMark/>
          </w:tcPr>
          <w:p w:rsidR="00FC19F3" w:rsidRPr="00642CFD" w:rsidRDefault="00FC19F3" w:rsidP="00FC19F3">
            <w:pPr>
              <w:jc w:val="both"/>
              <w:rPr>
                <w:bCs/>
                <w:sz w:val="22"/>
                <w:szCs w:val="22"/>
              </w:rPr>
            </w:pPr>
            <w:r w:rsidRPr="00642CFD">
              <w:rPr>
                <w:bCs/>
                <w:sz w:val="22"/>
                <w:szCs w:val="22"/>
              </w:rPr>
              <w:t>940,00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32</w:t>
            </w:r>
          </w:p>
        </w:tc>
        <w:tc>
          <w:tcPr>
            <w:tcW w:w="3362" w:type="dxa"/>
            <w:hideMark/>
          </w:tcPr>
          <w:p w:rsidR="00FC19F3" w:rsidRPr="00642CFD" w:rsidRDefault="00FC19F3" w:rsidP="00FC19F3">
            <w:pPr>
              <w:jc w:val="both"/>
              <w:rPr>
                <w:bCs/>
                <w:sz w:val="22"/>
                <w:szCs w:val="22"/>
              </w:rPr>
            </w:pPr>
            <w:r w:rsidRPr="00642CFD">
              <w:rPr>
                <w:bCs/>
                <w:sz w:val="22"/>
                <w:szCs w:val="22"/>
              </w:rPr>
              <w:t>ELEKTRONIČAR d.o.o.</w:t>
            </w:r>
          </w:p>
        </w:tc>
        <w:tc>
          <w:tcPr>
            <w:tcW w:w="2241" w:type="dxa"/>
            <w:hideMark/>
          </w:tcPr>
          <w:p w:rsidR="00FC19F3" w:rsidRPr="00642CFD" w:rsidRDefault="00FC19F3" w:rsidP="00FC19F3">
            <w:pPr>
              <w:jc w:val="both"/>
              <w:rPr>
                <w:bCs/>
                <w:sz w:val="22"/>
                <w:szCs w:val="22"/>
              </w:rPr>
            </w:pPr>
            <w:r w:rsidRPr="00642CFD">
              <w:rPr>
                <w:bCs/>
                <w:sz w:val="22"/>
                <w:szCs w:val="22"/>
              </w:rPr>
              <w:t>5.7.2021</w:t>
            </w:r>
          </w:p>
        </w:tc>
        <w:tc>
          <w:tcPr>
            <w:tcW w:w="2647" w:type="dxa"/>
            <w:hideMark/>
          </w:tcPr>
          <w:p w:rsidR="00FC19F3" w:rsidRPr="00642CFD" w:rsidRDefault="00FC19F3" w:rsidP="00FC19F3">
            <w:pPr>
              <w:jc w:val="both"/>
              <w:rPr>
                <w:bCs/>
                <w:sz w:val="22"/>
                <w:szCs w:val="22"/>
              </w:rPr>
            </w:pPr>
            <w:r w:rsidRPr="00642CFD">
              <w:rPr>
                <w:bCs/>
                <w:sz w:val="22"/>
                <w:szCs w:val="22"/>
              </w:rPr>
              <w:t>7.500,00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33</w:t>
            </w:r>
          </w:p>
        </w:tc>
        <w:tc>
          <w:tcPr>
            <w:tcW w:w="3362" w:type="dxa"/>
            <w:hideMark/>
          </w:tcPr>
          <w:p w:rsidR="00FC19F3" w:rsidRPr="00642CFD" w:rsidRDefault="00FC19F3" w:rsidP="00FC19F3">
            <w:pPr>
              <w:jc w:val="both"/>
              <w:rPr>
                <w:bCs/>
                <w:sz w:val="22"/>
                <w:szCs w:val="22"/>
              </w:rPr>
            </w:pPr>
            <w:r w:rsidRPr="00642CFD">
              <w:rPr>
                <w:bCs/>
                <w:sz w:val="22"/>
                <w:szCs w:val="22"/>
              </w:rPr>
              <w:t>ELEKTRONIČAR d.o.o.</w:t>
            </w:r>
          </w:p>
        </w:tc>
        <w:tc>
          <w:tcPr>
            <w:tcW w:w="2241" w:type="dxa"/>
            <w:hideMark/>
          </w:tcPr>
          <w:p w:rsidR="00FC19F3" w:rsidRPr="00642CFD" w:rsidRDefault="00FC19F3" w:rsidP="00FC19F3">
            <w:pPr>
              <w:jc w:val="both"/>
              <w:rPr>
                <w:bCs/>
                <w:sz w:val="22"/>
                <w:szCs w:val="22"/>
              </w:rPr>
            </w:pPr>
            <w:r w:rsidRPr="00642CFD">
              <w:rPr>
                <w:bCs/>
                <w:sz w:val="22"/>
                <w:szCs w:val="22"/>
              </w:rPr>
              <w:t>9.12.2021</w:t>
            </w:r>
          </w:p>
        </w:tc>
        <w:tc>
          <w:tcPr>
            <w:tcW w:w="2647" w:type="dxa"/>
            <w:hideMark/>
          </w:tcPr>
          <w:p w:rsidR="00FC19F3" w:rsidRPr="00642CFD" w:rsidRDefault="00FC19F3" w:rsidP="00FC19F3">
            <w:pPr>
              <w:jc w:val="both"/>
              <w:rPr>
                <w:bCs/>
                <w:sz w:val="22"/>
                <w:szCs w:val="22"/>
              </w:rPr>
            </w:pPr>
            <w:r w:rsidRPr="00642CFD">
              <w:rPr>
                <w:bCs/>
                <w:sz w:val="22"/>
                <w:szCs w:val="22"/>
              </w:rPr>
              <w:t>420,00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34</w:t>
            </w:r>
          </w:p>
        </w:tc>
        <w:tc>
          <w:tcPr>
            <w:tcW w:w="3362" w:type="dxa"/>
            <w:hideMark/>
          </w:tcPr>
          <w:p w:rsidR="00FC19F3" w:rsidRPr="00642CFD" w:rsidRDefault="00FC19F3" w:rsidP="00FC19F3">
            <w:pPr>
              <w:jc w:val="both"/>
              <w:rPr>
                <w:bCs/>
                <w:sz w:val="22"/>
                <w:szCs w:val="22"/>
              </w:rPr>
            </w:pPr>
            <w:r w:rsidRPr="00642CFD">
              <w:rPr>
                <w:bCs/>
                <w:sz w:val="22"/>
                <w:szCs w:val="22"/>
              </w:rPr>
              <w:t>ELEKTRONIČAR d.o.o.</w:t>
            </w:r>
          </w:p>
        </w:tc>
        <w:tc>
          <w:tcPr>
            <w:tcW w:w="2241" w:type="dxa"/>
            <w:hideMark/>
          </w:tcPr>
          <w:p w:rsidR="00FC19F3" w:rsidRPr="00642CFD" w:rsidRDefault="00FC19F3" w:rsidP="00FC19F3">
            <w:pPr>
              <w:jc w:val="both"/>
              <w:rPr>
                <w:bCs/>
                <w:sz w:val="22"/>
                <w:szCs w:val="22"/>
              </w:rPr>
            </w:pPr>
            <w:r w:rsidRPr="00642CFD">
              <w:rPr>
                <w:bCs/>
                <w:sz w:val="22"/>
                <w:szCs w:val="22"/>
              </w:rPr>
              <w:t>9.12.2021</w:t>
            </w:r>
          </w:p>
        </w:tc>
        <w:tc>
          <w:tcPr>
            <w:tcW w:w="2647" w:type="dxa"/>
            <w:hideMark/>
          </w:tcPr>
          <w:p w:rsidR="00FC19F3" w:rsidRPr="00642CFD" w:rsidRDefault="00FC19F3" w:rsidP="00FC19F3">
            <w:pPr>
              <w:jc w:val="both"/>
              <w:rPr>
                <w:bCs/>
                <w:sz w:val="22"/>
                <w:szCs w:val="22"/>
              </w:rPr>
            </w:pPr>
            <w:r w:rsidRPr="00642CFD">
              <w:rPr>
                <w:bCs/>
                <w:sz w:val="22"/>
                <w:szCs w:val="22"/>
              </w:rPr>
              <w:t>20.548,00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35</w:t>
            </w:r>
          </w:p>
        </w:tc>
        <w:tc>
          <w:tcPr>
            <w:tcW w:w="3362" w:type="dxa"/>
            <w:hideMark/>
          </w:tcPr>
          <w:p w:rsidR="00FC19F3" w:rsidRPr="00642CFD" w:rsidRDefault="00FC19F3" w:rsidP="00FC19F3">
            <w:pPr>
              <w:jc w:val="both"/>
              <w:rPr>
                <w:bCs/>
                <w:sz w:val="22"/>
                <w:szCs w:val="22"/>
              </w:rPr>
            </w:pPr>
            <w:r w:rsidRPr="00642CFD">
              <w:rPr>
                <w:bCs/>
                <w:sz w:val="22"/>
                <w:szCs w:val="22"/>
              </w:rPr>
              <w:t>ELEKTRONIČAR d.o.o.</w:t>
            </w:r>
          </w:p>
        </w:tc>
        <w:tc>
          <w:tcPr>
            <w:tcW w:w="2241" w:type="dxa"/>
            <w:hideMark/>
          </w:tcPr>
          <w:p w:rsidR="00FC19F3" w:rsidRPr="00642CFD" w:rsidRDefault="00FC19F3" w:rsidP="00FC19F3">
            <w:pPr>
              <w:jc w:val="both"/>
              <w:rPr>
                <w:bCs/>
                <w:sz w:val="22"/>
                <w:szCs w:val="22"/>
              </w:rPr>
            </w:pPr>
            <w:r w:rsidRPr="00642CFD">
              <w:rPr>
                <w:bCs/>
                <w:sz w:val="22"/>
                <w:szCs w:val="22"/>
              </w:rPr>
              <w:t>29.3.2022</w:t>
            </w:r>
          </w:p>
        </w:tc>
        <w:tc>
          <w:tcPr>
            <w:tcW w:w="2647" w:type="dxa"/>
            <w:hideMark/>
          </w:tcPr>
          <w:p w:rsidR="00FC19F3" w:rsidRPr="00642CFD" w:rsidRDefault="00FC19F3" w:rsidP="00FC19F3">
            <w:pPr>
              <w:jc w:val="both"/>
              <w:rPr>
                <w:bCs/>
                <w:sz w:val="22"/>
                <w:szCs w:val="22"/>
              </w:rPr>
            </w:pPr>
            <w:r w:rsidRPr="00642CFD">
              <w:rPr>
                <w:bCs/>
                <w:sz w:val="22"/>
                <w:szCs w:val="22"/>
              </w:rPr>
              <w:t>7.250,75</w:t>
            </w:r>
          </w:p>
        </w:tc>
      </w:tr>
      <w:tr w:rsidR="00FC19F3" w:rsidRPr="00642CFD" w:rsidTr="00FC19F3">
        <w:trPr>
          <w:trHeight w:val="300"/>
        </w:trPr>
        <w:tc>
          <w:tcPr>
            <w:tcW w:w="817" w:type="dxa"/>
            <w:hideMark/>
          </w:tcPr>
          <w:p w:rsidR="00FC19F3" w:rsidRPr="00642CFD" w:rsidRDefault="00FC19F3" w:rsidP="00FC19F3">
            <w:pPr>
              <w:jc w:val="both"/>
              <w:rPr>
                <w:bCs/>
                <w:sz w:val="22"/>
                <w:szCs w:val="22"/>
              </w:rPr>
            </w:pPr>
            <w:r w:rsidRPr="00642CFD">
              <w:rPr>
                <w:bCs/>
                <w:sz w:val="22"/>
                <w:szCs w:val="22"/>
              </w:rPr>
              <w:t>36</w:t>
            </w:r>
          </w:p>
        </w:tc>
        <w:tc>
          <w:tcPr>
            <w:tcW w:w="3362" w:type="dxa"/>
            <w:hideMark/>
          </w:tcPr>
          <w:p w:rsidR="00FC19F3" w:rsidRPr="00642CFD" w:rsidRDefault="00FC19F3" w:rsidP="00FC19F3">
            <w:pPr>
              <w:jc w:val="both"/>
              <w:rPr>
                <w:bCs/>
                <w:sz w:val="22"/>
                <w:szCs w:val="22"/>
              </w:rPr>
            </w:pPr>
            <w:r w:rsidRPr="00642CFD">
              <w:rPr>
                <w:bCs/>
                <w:sz w:val="22"/>
                <w:szCs w:val="22"/>
              </w:rPr>
              <w:t>ELEKTRONIČAR d.o.o.</w:t>
            </w:r>
          </w:p>
        </w:tc>
        <w:tc>
          <w:tcPr>
            <w:tcW w:w="2241" w:type="dxa"/>
            <w:hideMark/>
          </w:tcPr>
          <w:p w:rsidR="00FC19F3" w:rsidRPr="00642CFD" w:rsidRDefault="00FC19F3" w:rsidP="00FC19F3">
            <w:pPr>
              <w:jc w:val="both"/>
              <w:rPr>
                <w:bCs/>
                <w:sz w:val="22"/>
                <w:szCs w:val="22"/>
              </w:rPr>
            </w:pPr>
            <w:r w:rsidRPr="00642CFD">
              <w:rPr>
                <w:bCs/>
                <w:sz w:val="22"/>
                <w:szCs w:val="22"/>
              </w:rPr>
              <w:t>20.12.2022</w:t>
            </w:r>
          </w:p>
        </w:tc>
        <w:tc>
          <w:tcPr>
            <w:tcW w:w="2647" w:type="dxa"/>
            <w:hideMark/>
          </w:tcPr>
          <w:p w:rsidR="00FC19F3" w:rsidRPr="00642CFD" w:rsidRDefault="00FC19F3" w:rsidP="00FC19F3">
            <w:pPr>
              <w:jc w:val="both"/>
              <w:rPr>
                <w:bCs/>
                <w:sz w:val="22"/>
                <w:szCs w:val="22"/>
              </w:rPr>
            </w:pPr>
            <w:r w:rsidRPr="00642CFD">
              <w:rPr>
                <w:bCs/>
                <w:sz w:val="22"/>
                <w:szCs w:val="22"/>
              </w:rPr>
              <w:t>5.908,00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37</w:t>
            </w:r>
          </w:p>
        </w:tc>
        <w:tc>
          <w:tcPr>
            <w:tcW w:w="3362" w:type="dxa"/>
            <w:hideMark/>
          </w:tcPr>
          <w:p w:rsidR="00FC19F3" w:rsidRPr="00642CFD" w:rsidRDefault="00FC19F3" w:rsidP="00FC19F3">
            <w:pPr>
              <w:jc w:val="both"/>
              <w:rPr>
                <w:bCs/>
                <w:sz w:val="22"/>
                <w:szCs w:val="22"/>
              </w:rPr>
            </w:pPr>
            <w:r w:rsidRPr="00642CFD">
              <w:rPr>
                <w:bCs/>
                <w:sz w:val="22"/>
                <w:szCs w:val="22"/>
              </w:rPr>
              <w:t>FESTTA d.o.o.</w:t>
            </w:r>
          </w:p>
        </w:tc>
        <w:tc>
          <w:tcPr>
            <w:tcW w:w="2241" w:type="dxa"/>
            <w:hideMark/>
          </w:tcPr>
          <w:p w:rsidR="00FC19F3" w:rsidRPr="00642CFD" w:rsidRDefault="00FC19F3" w:rsidP="00FC19F3">
            <w:pPr>
              <w:jc w:val="both"/>
              <w:rPr>
                <w:bCs/>
                <w:sz w:val="22"/>
                <w:szCs w:val="22"/>
              </w:rPr>
            </w:pPr>
            <w:r w:rsidRPr="00642CFD">
              <w:rPr>
                <w:bCs/>
                <w:sz w:val="22"/>
                <w:szCs w:val="22"/>
              </w:rPr>
              <w:t>23.12.2021</w:t>
            </w:r>
          </w:p>
        </w:tc>
        <w:tc>
          <w:tcPr>
            <w:tcW w:w="2647" w:type="dxa"/>
            <w:hideMark/>
          </w:tcPr>
          <w:p w:rsidR="00FC19F3" w:rsidRPr="00642CFD" w:rsidRDefault="00FC19F3" w:rsidP="00FC19F3">
            <w:pPr>
              <w:jc w:val="both"/>
              <w:rPr>
                <w:bCs/>
                <w:sz w:val="22"/>
                <w:szCs w:val="22"/>
              </w:rPr>
            </w:pPr>
            <w:r w:rsidRPr="00642CFD">
              <w:rPr>
                <w:bCs/>
                <w:sz w:val="22"/>
                <w:szCs w:val="22"/>
              </w:rPr>
              <w:t>516,00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38</w:t>
            </w:r>
          </w:p>
        </w:tc>
        <w:tc>
          <w:tcPr>
            <w:tcW w:w="3362" w:type="dxa"/>
            <w:hideMark/>
          </w:tcPr>
          <w:p w:rsidR="00FC19F3" w:rsidRPr="00642CFD" w:rsidRDefault="00FC19F3" w:rsidP="00FC19F3">
            <w:pPr>
              <w:jc w:val="both"/>
              <w:rPr>
                <w:bCs/>
                <w:sz w:val="22"/>
                <w:szCs w:val="22"/>
              </w:rPr>
            </w:pPr>
            <w:r w:rsidRPr="00642CFD">
              <w:rPr>
                <w:bCs/>
                <w:sz w:val="22"/>
                <w:szCs w:val="22"/>
              </w:rPr>
              <w:t>FESTTA d.o.o.</w:t>
            </w:r>
          </w:p>
        </w:tc>
        <w:tc>
          <w:tcPr>
            <w:tcW w:w="2241" w:type="dxa"/>
            <w:hideMark/>
          </w:tcPr>
          <w:p w:rsidR="00FC19F3" w:rsidRPr="00642CFD" w:rsidRDefault="00FC19F3" w:rsidP="00FC19F3">
            <w:pPr>
              <w:jc w:val="both"/>
              <w:rPr>
                <w:bCs/>
                <w:sz w:val="22"/>
                <w:szCs w:val="22"/>
              </w:rPr>
            </w:pPr>
            <w:r w:rsidRPr="00642CFD">
              <w:rPr>
                <w:bCs/>
                <w:sz w:val="22"/>
                <w:szCs w:val="22"/>
              </w:rPr>
              <w:t>9.8.2022</w:t>
            </w:r>
          </w:p>
        </w:tc>
        <w:tc>
          <w:tcPr>
            <w:tcW w:w="2647" w:type="dxa"/>
            <w:hideMark/>
          </w:tcPr>
          <w:p w:rsidR="00FC19F3" w:rsidRPr="00642CFD" w:rsidRDefault="00FC19F3" w:rsidP="00FC19F3">
            <w:pPr>
              <w:jc w:val="both"/>
              <w:rPr>
                <w:bCs/>
                <w:sz w:val="22"/>
                <w:szCs w:val="22"/>
              </w:rPr>
            </w:pPr>
            <w:r w:rsidRPr="00642CFD">
              <w:rPr>
                <w:bCs/>
                <w:sz w:val="22"/>
                <w:szCs w:val="22"/>
              </w:rPr>
              <w:t>525,00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39</w:t>
            </w:r>
          </w:p>
        </w:tc>
        <w:tc>
          <w:tcPr>
            <w:tcW w:w="3362" w:type="dxa"/>
            <w:hideMark/>
          </w:tcPr>
          <w:p w:rsidR="00FC19F3" w:rsidRPr="00642CFD" w:rsidRDefault="00FC19F3" w:rsidP="00FC19F3">
            <w:pPr>
              <w:jc w:val="both"/>
              <w:rPr>
                <w:bCs/>
                <w:sz w:val="22"/>
                <w:szCs w:val="22"/>
              </w:rPr>
            </w:pPr>
            <w:r w:rsidRPr="00642CFD">
              <w:rPr>
                <w:bCs/>
                <w:sz w:val="22"/>
                <w:szCs w:val="22"/>
              </w:rPr>
              <w:t>FESTTA d.o.o.</w:t>
            </w:r>
          </w:p>
        </w:tc>
        <w:tc>
          <w:tcPr>
            <w:tcW w:w="2241" w:type="dxa"/>
            <w:hideMark/>
          </w:tcPr>
          <w:p w:rsidR="00FC19F3" w:rsidRPr="00642CFD" w:rsidRDefault="00FC19F3" w:rsidP="00FC19F3">
            <w:pPr>
              <w:jc w:val="both"/>
              <w:rPr>
                <w:bCs/>
                <w:sz w:val="22"/>
                <w:szCs w:val="22"/>
              </w:rPr>
            </w:pPr>
            <w:r w:rsidRPr="00642CFD">
              <w:rPr>
                <w:bCs/>
                <w:sz w:val="22"/>
                <w:szCs w:val="22"/>
              </w:rPr>
              <w:t>15.12.2022</w:t>
            </w:r>
          </w:p>
        </w:tc>
        <w:tc>
          <w:tcPr>
            <w:tcW w:w="2647" w:type="dxa"/>
            <w:hideMark/>
          </w:tcPr>
          <w:p w:rsidR="00FC19F3" w:rsidRPr="00642CFD" w:rsidRDefault="00FC19F3" w:rsidP="00FC19F3">
            <w:pPr>
              <w:jc w:val="both"/>
              <w:rPr>
                <w:bCs/>
                <w:sz w:val="22"/>
                <w:szCs w:val="22"/>
              </w:rPr>
            </w:pPr>
            <w:r w:rsidRPr="00642CFD">
              <w:rPr>
                <w:bCs/>
                <w:sz w:val="22"/>
                <w:szCs w:val="22"/>
              </w:rPr>
              <w:t>1.689,00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40</w:t>
            </w:r>
          </w:p>
        </w:tc>
        <w:tc>
          <w:tcPr>
            <w:tcW w:w="3362" w:type="dxa"/>
            <w:hideMark/>
          </w:tcPr>
          <w:p w:rsidR="00FC19F3" w:rsidRPr="00642CFD" w:rsidRDefault="00FC19F3" w:rsidP="00FC19F3">
            <w:pPr>
              <w:jc w:val="both"/>
              <w:rPr>
                <w:bCs/>
                <w:sz w:val="22"/>
                <w:szCs w:val="22"/>
              </w:rPr>
            </w:pPr>
            <w:r w:rsidRPr="00642CFD">
              <w:rPr>
                <w:bCs/>
                <w:sz w:val="22"/>
                <w:szCs w:val="22"/>
              </w:rPr>
              <w:t>GLENINVEST d.o.o.</w:t>
            </w:r>
          </w:p>
        </w:tc>
        <w:tc>
          <w:tcPr>
            <w:tcW w:w="2241" w:type="dxa"/>
            <w:hideMark/>
          </w:tcPr>
          <w:p w:rsidR="00FC19F3" w:rsidRPr="00642CFD" w:rsidRDefault="00FC19F3" w:rsidP="00FC19F3">
            <w:pPr>
              <w:jc w:val="both"/>
              <w:rPr>
                <w:bCs/>
                <w:sz w:val="22"/>
                <w:szCs w:val="22"/>
              </w:rPr>
            </w:pPr>
            <w:r w:rsidRPr="00642CFD">
              <w:rPr>
                <w:bCs/>
                <w:sz w:val="22"/>
                <w:szCs w:val="22"/>
              </w:rPr>
              <w:t>13.8.2019</w:t>
            </w:r>
          </w:p>
        </w:tc>
        <w:tc>
          <w:tcPr>
            <w:tcW w:w="2647" w:type="dxa"/>
            <w:hideMark/>
          </w:tcPr>
          <w:p w:rsidR="00FC19F3" w:rsidRPr="00642CFD" w:rsidRDefault="00FC19F3" w:rsidP="00FC19F3">
            <w:pPr>
              <w:jc w:val="both"/>
              <w:rPr>
                <w:bCs/>
                <w:sz w:val="22"/>
                <w:szCs w:val="22"/>
              </w:rPr>
            </w:pPr>
            <w:r w:rsidRPr="00642CFD">
              <w:rPr>
                <w:bCs/>
                <w:sz w:val="22"/>
                <w:szCs w:val="22"/>
              </w:rPr>
              <w:t>53.496,00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41</w:t>
            </w:r>
          </w:p>
        </w:tc>
        <w:tc>
          <w:tcPr>
            <w:tcW w:w="3362" w:type="dxa"/>
            <w:hideMark/>
          </w:tcPr>
          <w:p w:rsidR="00FC19F3" w:rsidRPr="00642CFD" w:rsidRDefault="00FC19F3" w:rsidP="00FC19F3">
            <w:pPr>
              <w:jc w:val="both"/>
              <w:rPr>
                <w:bCs/>
                <w:sz w:val="22"/>
                <w:szCs w:val="22"/>
              </w:rPr>
            </w:pPr>
            <w:r w:rsidRPr="00642CFD">
              <w:rPr>
                <w:bCs/>
                <w:sz w:val="22"/>
                <w:szCs w:val="22"/>
              </w:rPr>
              <w:t>GLENINVEST d.o.o.</w:t>
            </w:r>
          </w:p>
        </w:tc>
        <w:tc>
          <w:tcPr>
            <w:tcW w:w="2241" w:type="dxa"/>
            <w:hideMark/>
          </w:tcPr>
          <w:p w:rsidR="00FC19F3" w:rsidRPr="00642CFD" w:rsidRDefault="00FC19F3" w:rsidP="00FC19F3">
            <w:pPr>
              <w:jc w:val="both"/>
              <w:rPr>
                <w:bCs/>
                <w:sz w:val="22"/>
                <w:szCs w:val="22"/>
              </w:rPr>
            </w:pPr>
            <w:r w:rsidRPr="00642CFD">
              <w:rPr>
                <w:bCs/>
                <w:sz w:val="22"/>
                <w:szCs w:val="22"/>
              </w:rPr>
              <w:t>17.2.2020</w:t>
            </w:r>
          </w:p>
        </w:tc>
        <w:tc>
          <w:tcPr>
            <w:tcW w:w="2647" w:type="dxa"/>
            <w:hideMark/>
          </w:tcPr>
          <w:p w:rsidR="00FC19F3" w:rsidRPr="00642CFD" w:rsidRDefault="00FC19F3" w:rsidP="00FC19F3">
            <w:pPr>
              <w:jc w:val="both"/>
              <w:rPr>
                <w:bCs/>
                <w:sz w:val="22"/>
                <w:szCs w:val="22"/>
              </w:rPr>
            </w:pPr>
            <w:r w:rsidRPr="00642CFD">
              <w:rPr>
                <w:bCs/>
                <w:sz w:val="22"/>
                <w:szCs w:val="22"/>
              </w:rPr>
              <w:t>762,00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42</w:t>
            </w:r>
          </w:p>
        </w:tc>
        <w:tc>
          <w:tcPr>
            <w:tcW w:w="3362" w:type="dxa"/>
            <w:hideMark/>
          </w:tcPr>
          <w:p w:rsidR="00FC19F3" w:rsidRPr="00642CFD" w:rsidRDefault="00FC19F3" w:rsidP="00FC19F3">
            <w:pPr>
              <w:jc w:val="both"/>
              <w:rPr>
                <w:bCs/>
                <w:sz w:val="22"/>
                <w:szCs w:val="22"/>
              </w:rPr>
            </w:pPr>
            <w:r w:rsidRPr="00642CFD">
              <w:rPr>
                <w:bCs/>
                <w:sz w:val="22"/>
                <w:szCs w:val="22"/>
              </w:rPr>
              <w:t>GLENINVEST d.o.o.</w:t>
            </w:r>
          </w:p>
        </w:tc>
        <w:tc>
          <w:tcPr>
            <w:tcW w:w="2241" w:type="dxa"/>
            <w:hideMark/>
          </w:tcPr>
          <w:p w:rsidR="00FC19F3" w:rsidRPr="00642CFD" w:rsidRDefault="00FC19F3" w:rsidP="00FC19F3">
            <w:pPr>
              <w:jc w:val="both"/>
              <w:rPr>
                <w:bCs/>
                <w:sz w:val="22"/>
                <w:szCs w:val="22"/>
              </w:rPr>
            </w:pPr>
            <w:r w:rsidRPr="00642CFD">
              <w:rPr>
                <w:bCs/>
                <w:sz w:val="22"/>
                <w:szCs w:val="22"/>
              </w:rPr>
              <w:t>17.2.2020</w:t>
            </w:r>
          </w:p>
        </w:tc>
        <w:tc>
          <w:tcPr>
            <w:tcW w:w="2647" w:type="dxa"/>
            <w:hideMark/>
          </w:tcPr>
          <w:p w:rsidR="00FC19F3" w:rsidRPr="00642CFD" w:rsidRDefault="00FC19F3" w:rsidP="00FC19F3">
            <w:pPr>
              <w:jc w:val="both"/>
              <w:rPr>
                <w:bCs/>
                <w:sz w:val="22"/>
                <w:szCs w:val="22"/>
              </w:rPr>
            </w:pPr>
            <w:r w:rsidRPr="00642CFD">
              <w:rPr>
                <w:bCs/>
                <w:sz w:val="22"/>
                <w:szCs w:val="22"/>
              </w:rPr>
              <w:t>762,00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43</w:t>
            </w:r>
          </w:p>
        </w:tc>
        <w:tc>
          <w:tcPr>
            <w:tcW w:w="3362" w:type="dxa"/>
            <w:hideMark/>
          </w:tcPr>
          <w:p w:rsidR="00FC19F3" w:rsidRPr="00642CFD" w:rsidRDefault="00FC19F3" w:rsidP="00FC19F3">
            <w:pPr>
              <w:jc w:val="both"/>
              <w:rPr>
                <w:bCs/>
                <w:sz w:val="22"/>
                <w:szCs w:val="22"/>
              </w:rPr>
            </w:pPr>
            <w:r w:rsidRPr="00642CFD">
              <w:rPr>
                <w:bCs/>
                <w:sz w:val="22"/>
                <w:szCs w:val="22"/>
              </w:rPr>
              <w:t>GLENINVEST d.o.o.</w:t>
            </w:r>
          </w:p>
        </w:tc>
        <w:tc>
          <w:tcPr>
            <w:tcW w:w="2241" w:type="dxa"/>
            <w:hideMark/>
          </w:tcPr>
          <w:p w:rsidR="00FC19F3" w:rsidRPr="00642CFD" w:rsidRDefault="00FC19F3" w:rsidP="00FC19F3">
            <w:pPr>
              <w:jc w:val="both"/>
              <w:rPr>
                <w:bCs/>
                <w:sz w:val="22"/>
                <w:szCs w:val="22"/>
              </w:rPr>
            </w:pPr>
            <w:r w:rsidRPr="00642CFD">
              <w:rPr>
                <w:bCs/>
                <w:sz w:val="22"/>
                <w:szCs w:val="22"/>
              </w:rPr>
              <w:t>1.4.2020</w:t>
            </w:r>
          </w:p>
        </w:tc>
        <w:tc>
          <w:tcPr>
            <w:tcW w:w="2647" w:type="dxa"/>
            <w:hideMark/>
          </w:tcPr>
          <w:p w:rsidR="00FC19F3" w:rsidRPr="00642CFD" w:rsidRDefault="00FC19F3" w:rsidP="00FC19F3">
            <w:pPr>
              <w:jc w:val="both"/>
              <w:rPr>
                <w:bCs/>
                <w:sz w:val="22"/>
                <w:szCs w:val="22"/>
              </w:rPr>
            </w:pPr>
            <w:r w:rsidRPr="00642CFD">
              <w:rPr>
                <w:bCs/>
                <w:sz w:val="22"/>
                <w:szCs w:val="22"/>
              </w:rPr>
              <w:t>22.866,00</w:t>
            </w:r>
          </w:p>
        </w:tc>
      </w:tr>
      <w:tr w:rsidR="00FC19F3" w:rsidRPr="00642CFD" w:rsidTr="00FC19F3">
        <w:trPr>
          <w:trHeight w:val="300"/>
        </w:trPr>
        <w:tc>
          <w:tcPr>
            <w:tcW w:w="817" w:type="dxa"/>
            <w:hideMark/>
          </w:tcPr>
          <w:p w:rsidR="00FC19F3" w:rsidRPr="00642CFD" w:rsidRDefault="00FC19F3" w:rsidP="00FC19F3">
            <w:pPr>
              <w:jc w:val="both"/>
              <w:rPr>
                <w:bCs/>
                <w:sz w:val="22"/>
                <w:szCs w:val="22"/>
              </w:rPr>
            </w:pPr>
            <w:r w:rsidRPr="00642CFD">
              <w:rPr>
                <w:bCs/>
                <w:sz w:val="22"/>
                <w:szCs w:val="22"/>
              </w:rPr>
              <w:t>44</w:t>
            </w:r>
          </w:p>
        </w:tc>
        <w:tc>
          <w:tcPr>
            <w:tcW w:w="3362" w:type="dxa"/>
            <w:hideMark/>
          </w:tcPr>
          <w:p w:rsidR="00FC19F3" w:rsidRPr="00642CFD" w:rsidRDefault="00FC19F3" w:rsidP="00FC19F3">
            <w:pPr>
              <w:jc w:val="both"/>
              <w:rPr>
                <w:bCs/>
                <w:sz w:val="22"/>
                <w:szCs w:val="22"/>
              </w:rPr>
            </w:pPr>
            <w:r w:rsidRPr="00642CFD">
              <w:rPr>
                <w:bCs/>
                <w:sz w:val="22"/>
                <w:szCs w:val="22"/>
              </w:rPr>
              <w:t>GLENINVEST d.o.o.</w:t>
            </w:r>
          </w:p>
        </w:tc>
        <w:tc>
          <w:tcPr>
            <w:tcW w:w="2241" w:type="dxa"/>
            <w:hideMark/>
          </w:tcPr>
          <w:p w:rsidR="00FC19F3" w:rsidRPr="00642CFD" w:rsidRDefault="00FC19F3" w:rsidP="00FC19F3">
            <w:pPr>
              <w:jc w:val="both"/>
              <w:rPr>
                <w:bCs/>
                <w:sz w:val="22"/>
                <w:szCs w:val="22"/>
              </w:rPr>
            </w:pPr>
            <w:r w:rsidRPr="00642CFD">
              <w:rPr>
                <w:bCs/>
                <w:sz w:val="22"/>
                <w:szCs w:val="22"/>
              </w:rPr>
              <w:t>5.1.2022</w:t>
            </w:r>
          </w:p>
        </w:tc>
        <w:tc>
          <w:tcPr>
            <w:tcW w:w="2647" w:type="dxa"/>
            <w:hideMark/>
          </w:tcPr>
          <w:p w:rsidR="00FC19F3" w:rsidRPr="00642CFD" w:rsidRDefault="00FC19F3" w:rsidP="00FC19F3">
            <w:pPr>
              <w:jc w:val="both"/>
              <w:rPr>
                <w:bCs/>
                <w:sz w:val="22"/>
                <w:szCs w:val="22"/>
              </w:rPr>
            </w:pPr>
            <w:r w:rsidRPr="00642CFD">
              <w:rPr>
                <w:bCs/>
                <w:sz w:val="22"/>
                <w:szCs w:val="22"/>
              </w:rPr>
              <w:t>249,60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45</w:t>
            </w:r>
          </w:p>
        </w:tc>
        <w:tc>
          <w:tcPr>
            <w:tcW w:w="3362" w:type="dxa"/>
            <w:hideMark/>
          </w:tcPr>
          <w:p w:rsidR="00FC19F3" w:rsidRPr="00642CFD" w:rsidRDefault="00FC19F3" w:rsidP="00FC19F3">
            <w:pPr>
              <w:jc w:val="both"/>
              <w:rPr>
                <w:bCs/>
                <w:sz w:val="22"/>
                <w:szCs w:val="22"/>
              </w:rPr>
            </w:pPr>
            <w:r w:rsidRPr="00642CFD">
              <w:rPr>
                <w:bCs/>
                <w:sz w:val="22"/>
                <w:szCs w:val="22"/>
              </w:rPr>
              <w:t>GLENINVEST d.o.o.</w:t>
            </w:r>
          </w:p>
        </w:tc>
        <w:tc>
          <w:tcPr>
            <w:tcW w:w="2241" w:type="dxa"/>
            <w:hideMark/>
          </w:tcPr>
          <w:p w:rsidR="00FC19F3" w:rsidRPr="00642CFD" w:rsidRDefault="00FC19F3" w:rsidP="00FC19F3">
            <w:pPr>
              <w:jc w:val="both"/>
              <w:rPr>
                <w:bCs/>
                <w:sz w:val="22"/>
                <w:szCs w:val="22"/>
              </w:rPr>
            </w:pPr>
            <w:r w:rsidRPr="00642CFD">
              <w:rPr>
                <w:bCs/>
                <w:sz w:val="22"/>
                <w:szCs w:val="22"/>
              </w:rPr>
              <w:t>6.5.2022</w:t>
            </w:r>
          </w:p>
        </w:tc>
        <w:tc>
          <w:tcPr>
            <w:tcW w:w="2647" w:type="dxa"/>
            <w:hideMark/>
          </w:tcPr>
          <w:p w:rsidR="00FC19F3" w:rsidRPr="00642CFD" w:rsidRDefault="00FC19F3" w:rsidP="00FC19F3">
            <w:pPr>
              <w:jc w:val="both"/>
              <w:rPr>
                <w:bCs/>
                <w:sz w:val="22"/>
                <w:szCs w:val="22"/>
              </w:rPr>
            </w:pPr>
            <w:r w:rsidRPr="00642CFD">
              <w:rPr>
                <w:bCs/>
                <w:sz w:val="22"/>
                <w:szCs w:val="22"/>
              </w:rPr>
              <w:t>55.920,00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46</w:t>
            </w:r>
          </w:p>
        </w:tc>
        <w:tc>
          <w:tcPr>
            <w:tcW w:w="3362" w:type="dxa"/>
            <w:hideMark/>
          </w:tcPr>
          <w:p w:rsidR="00FC19F3" w:rsidRPr="00642CFD" w:rsidRDefault="00FC19F3" w:rsidP="00FC19F3">
            <w:pPr>
              <w:jc w:val="both"/>
              <w:rPr>
                <w:bCs/>
                <w:sz w:val="22"/>
                <w:szCs w:val="22"/>
              </w:rPr>
            </w:pPr>
            <w:r w:rsidRPr="00642CFD">
              <w:rPr>
                <w:bCs/>
                <w:sz w:val="22"/>
                <w:szCs w:val="22"/>
              </w:rPr>
              <w:t>INSTRUMENTARIA d.d.</w:t>
            </w:r>
          </w:p>
        </w:tc>
        <w:tc>
          <w:tcPr>
            <w:tcW w:w="2241" w:type="dxa"/>
            <w:hideMark/>
          </w:tcPr>
          <w:p w:rsidR="00FC19F3" w:rsidRPr="00642CFD" w:rsidRDefault="00FC19F3" w:rsidP="00FC19F3">
            <w:pPr>
              <w:jc w:val="both"/>
              <w:rPr>
                <w:bCs/>
                <w:sz w:val="22"/>
                <w:szCs w:val="22"/>
              </w:rPr>
            </w:pPr>
            <w:r w:rsidRPr="00642CFD">
              <w:rPr>
                <w:bCs/>
                <w:sz w:val="22"/>
                <w:szCs w:val="22"/>
              </w:rPr>
              <w:t>1.1.2022</w:t>
            </w:r>
          </w:p>
        </w:tc>
        <w:tc>
          <w:tcPr>
            <w:tcW w:w="2647" w:type="dxa"/>
            <w:hideMark/>
          </w:tcPr>
          <w:p w:rsidR="00FC19F3" w:rsidRPr="00642CFD" w:rsidRDefault="00FC19F3" w:rsidP="00FC19F3">
            <w:pPr>
              <w:jc w:val="both"/>
              <w:rPr>
                <w:bCs/>
                <w:sz w:val="22"/>
                <w:szCs w:val="22"/>
              </w:rPr>
            </w:pPr>
            <w:r w:rsidRPr="00642CFD">
              <w:rPr>
                <w:bCs/>
                <w:sz w:val="22"/>
                <w:szCs w:val="22"/>
              </w:rPr>
              <w:t>11.144,30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47</w:t>
            </w:r>
          </w:p>
        </w:tc>
        <w:tc>
          <w:tcPr>
            <w:tcW w:w="3362" w:type="dxa"/>
            <w:hideMark/>
          </w:tcPr>
          <w:p w:rsidR="00FC19F3" w:rsidRPr="00642CFD" w:rsidRDefault="00FC19F3" w:rsidP="00FC19F3">
            <w:pPr>
              <w:jc w:val="both"/>
              <w:rPr>
                <w:bCs/>
                <w:sz w:val="22"/>
                <w:szCs w:val="22"/>
              </w:rPr>
            </w:pPr>
            <w:r w:rsidRPr="00642CFD">
              <w:rPr>
                <w:bCs/>
                <w:sz w:val="22"/>
                <w:szCs w:val="22"/>
              </w:rPr>
              <w:t>INSTRUMENTARIA d.d.</w:t>
            </w:r>
          </w:p>
        </w:tc>
        <w:tc>
          <w:tcPr>
            <w:tcW w:w="2241" w:type="dxa"/>
            <w:hideMark/>
          </w:tcPr>
          <w:p w:rsidR="00FC19F3" w:rsidRPr="00642CFD" w:rsidRDefault="00FC19F3" w:rsidP="00FC19F3">
            <w:pPr>
              <w:jc w:val="both"/>
              <w:rPr>
                <w:bCs/>
                <w:sz w:val="22"/>
                <w:szCs w:val="22"/>
              </w:rPr>
            </w:pPr>
            <w:r w:rsidRPr="00642CFD">
              <w:rPr>
                <w:bCs/>
                <w:sz w:val="22"/>
                <w:szCs w:val="22"/>
              </w:rPr>
              <w:t>26.1.2022</w:t>
            </w:r>
          </w:p>
        </w:tc>
        <w:tc>
          <w:tcPr>
            <w:tcW w:w="2647" w:type="dxa"/>
            <w:hideMark/>
          </w:tcPr>
          <w:p w:rsidR="00FC19F3" w:rsidRPr="00642CFD" w:rsidRDefault="00FC19F3" w:rsidP="00FC19F3">
            <w:pPr>
              <w:jc w:val="both"/>
              <w:rPr>
                <w:bCs/>
                <w:sz w:val="22"/>
                <w:szCs w:val="22"/>
              </w:rPr>
            </w:pPr>
            <w:r w:rsidRPr="00642CFD">
              <w:rPr>
                <w:bCs/>
                <w:sz w:val="22"/>
                <w:szCs w:val="22"/>
              </w:rPr>
              <w:t>15.488,50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48</w:t>
            </w:r>
          </w:p>
        </w:tc>
        <w:tc>
          <w:tcPr>
            <w:tcW w:w="3362" w:type="dxa"/>
            <w:hideMark/>
          </w:tcPr>
          <w:p w:rsidR="00FC19F3" w:rsidRPr="00642CFD" w:rsidRDefault="00FC19F3" w:rsidP="00FC19F3">
            <w:pPr>
              <w:jc w:val="both"/>
              <w:rPr>
                <w:bCs/>
                <w:sz w:val="22"/>
                <w:szCs w:val="22"/>
              </w:rPr>
            </w:pPr>
            <w:r w:rsidRPr="00642CFD">
              <w:rPr>
                <w:bCs/>
                <w:sz w:val="22"/>
                <w:szCs w:val="22"/>
              </w:rPr>
              <w:t>INSTITUT ZA HIGIJENU d.o.o.</w:t>
            </w:r>
          </w:p>
        </w:tc>
        <w:tc>
          <w:tcPr>
            <w:tcW w:w="2241" w:type="dxa"/>
            <w:hideMark/>
          </w:tcPr>
          <w:p w:rsidR="00FC19F3" w:rsidRPr="00642CFD" w:rsidRDefault="00FC19F3" w:rsidP="00FC19F3">
            <w:pPr>
              <w:jc w:val="both"/>
              <w:rPr>
                <w:bCs/>
                <w:sz w:val="22"/>
                <w:szCs w:val="22"/>
              </w:rPr>
            </w:pPr>
            <w:r w:rsidRPr="00642CFD">
              <w:rPr>
                <w:bCs/>
                <w:sz w:val="22"/>
                <w:szCs w:val="22"/>
              </w:rPr>
              <w:t>15.1.2020</w:t>
            </w:r>
          </w:p>
        </w:tc>
        <w:tc>
          <w:tcPr>
            <w:tcW w:w="2647" w:type="dxa"/>
            <w:hideMark/>
          </w:tcPr>
          <w:p w:rsidR="00FC19F3" w:rsidRPr="00642CFD" w:rsidRDefault="00FC19F3" w:rsidP="00FC19F3">
            <w:pPr>
              <w:jc w:val="both"/>
              <w:rPr>
                <w:bCs/>
                <w:sz w:val="22"/>
                <w:szCs w:val="22"/>
              </w:rPr>
            </w:pPr>
            <w:r w:rsidRPr="00642CFD">
              <w:rPr>
                <w:bCs/>
                <w:sz w:val="22"/>
                <w:szCs w:val="22"/>
              </w:rPr>
              <w:t>46.925,00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49</w:t>
            </w:r>
          </w:p>
        </w:tc>
        <w:tc>
          <w:tcPr>
            <w:tcW w:w="3362" w:type="dxa"/>
            <w:hideMark/>
          </w:tcPr>
          <w:p w:rsidR="00FC19F3" w:rsidRPr="00642CFD" w:rsidRDefault="00FC19F3" w:rsidP="00FC19F3">
            <w:pPr>
              <w:jc w:val="both"/>
              <w:rPr>
                <w:bCs/>
                <w:sz w:val="22"/>
                <w:szCs w:val="22"/>
              </w:rPr>
            </w:pPr>
            <w:r w:rsidRPr="00642CFD">
              <w:rPr>
                <w:bCs/>
                <w:sz w:val="22"/>
                <w:szCs w:val="22"/>
              </w:rPr>
              <w:t>IRIS FARMACIJA d.o.o.</w:t>
            </w:r>
          </w:p>
        </w:tc>
        <w:tc>
          <w:tcPr>
            <w:tcW w:w="2241" w:type="dxa"/>
            <w:hideMark/>
          </w:tcPr>
          <w:p w:rsidR="00FC19F3" w:rsidRPr="00642CFD" w:rsidRDefault="00FC19F3" w:rsidP="00FC19F3">
            <w:pPr>
              <w:jc w:val="both"/>
              <w:rPr>
                <w:bCs/>
                <w:sz w:val="22"/>
                <w:szCs w:val="22"/>
              </w:rPr>
            </w:pPr>
            <w:r w:rsidRPr="00642CFD">
              <w:rPr>
                <w:bCs/>
                <w:sz w:val="22"/>
                <w:szCs w:val="22"/>
              </w:rPr>
              <w:t>22.1.2021</w:t>
            </w:r>
          </w:p>
        </w:tc>
        <w:tc>
          <w:tcPr>
            <w:tcW w:w="2647" w:type="dxa"/>
            <w:hideMark/>
          </w:tcPr>
          <w:p w:rsidR="00FC19F3" w:rsidRPr="00642CFD" w:rsidRDefault="00FC19F3" w:rsidP="00FC19F3">
            <w:pPr>
              <w:jc w:val="both"/>
              <w:rPr>
                <w:bCs/>
                <w:sz w:val="22"/>
                <w:szCs w:val="22"/>
              </w:rPr>
            </w:pPr>
            <w:r w:rsidRPr="00642CFD">
              <w:rPr>
                <w:bCs/>
                <w:sz w:val="22"/>
                <w:szCs w:val="22"/>
              </w:rPr>
              <w:t>3.271,00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50</w:t>
            </w:r>
          </w:p>
        </w:tc>
        <w:tc>
          <w:tcPr>
            <w:tcW w:w="3362" w:type="dxa"/>
            <w:hideMark/>
          </w:tcPr>
          <w:p w:rsidR="00FC19F3" w:rsidRPr="00642CFD" w:rsidRDefault="00FC19F3" w:rsidP="00FC19F3">
            <w:pPr>
              <w:jc w:val="both"/>
              <w:rPr>
                <w:bCs/>
                <w:sz w:val="22"/>
                <w:szCs w:val="22"/>
              </w:rPr>
            </w:pPr>
            <w:r w:rsidRPr="00642CFD">
              <w:rPr>
                <w:bCs/>
                <w:sz w:val="22"/>
                <w:szCs w:val="22"/>
              </w:rPr>
              <w:t>IRIS FARMACIJA d.o.o.</w:t>
            </w:r>
          </w:p>
        </w:tc>
        <w:tc>
          <w:tcPr>
            <w:tcW w:w="2241" w:type="dxa"/>
            <w:hideMark/>
          </w:tcPr>
          <w:p w:rsidR="00FC19F3" w:rsidRPr="00642CFD" w:rsidRDefault="00FC19F3" w:rsidP="00FC19F3">
            <w:pPr>
              <w:jc w:val="both"/>
              <w:rPr>
                <w:bCs/>
                <w:sz w:val="22"/>
                <w:szCs w:val="22"/>
              </w:rPr>
            </w:pPr>
            <w:r w:rsidRPr="00642CFD">
              <w:rPr>
                <w:bCs/>
                <w:sz w:val="22"/>
                <w:szCs w:val="22"/>
              </w:rPr>
              <w:t>20.10.2022</w:t>
            </w:r>
          </w:p>
        </w:tc>
        <w:tc>
          <w:tcPr>
            <w:tcW w:w="2647" w:type="dxa"/>
            <w:hideMark/>
          </w:tcPr>
          <w:p w:rsidR="00FC19F3" w:rsidRPr="00642CFD" w:rsidRDefault="00FC19F3" w:rsidP="00FC19F3">
            <w:pPr>
              <w:jc w:val="both"/>
              <w:rPr>
                <w:bCs/>
                <w:sz w:val="22"/>
                <w:szCs w:val="22"/>
              </w:rPr>
            </w:pPr>
            <w:r w:rsidRPr="00642CFD">
              <w:rPr>
                <w:bCs/>
                <w:sz w:val="22"/>
                <w:szCs w:val="22"/>
              </w:rPr>
              <w:t>5.526,60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lastRenderedPageBreak/>
              <w:t>51</w:t>
            </w:r>
          </w:p>
        </w:tc>
        <w:tc>
          <w:tcPr>
            <w:tcW w:w="3362" w:type="dxa"/>
            <w:hideMark/>
          </w:tcPr>
          <w:p w:rsidR="00FC19F3" w:rsidRPr="00642CFD" w:rsidRDefault="00FC19F3" w:rsidP="00FC19F3">
            <w:pPr>
              <w:jc w:val="both"/>
              <w:rPr>
                <w:bCs/>
                <w:sz w:val="22"/>
                <w:szCs w:val="22"/>
              </w:rPr>
            </w:pPr>
            <w:r w:rsidRPr="00642CFD">
              <w:rPr>
                <w:bCs/>
                <w:sz w:val="22"/>
                <w:szCs w:val="22"/>
              </w:rPr>
              <w:t>KARDIAN d.o.o.</w:t>
            </w:r>
          </w:p>
        </w:tc>
        <w:tc>
          <w:tcPr>
            <w:tcW w:w="2241" w:type="dxa"/>
            <w:hideMark/>
          </w:tcPr>
          <w:p w:rsidR="00FC19F3" w:rsidRPr="00642CFD" w:rsidRDefault="00FC19F3" w:rsidP="00FC19F3">
            <w:pPr>
              <w:jc w:val="both"/>
              <w:rPr>
                <w:bCs/>
                <w:sz w:val="22"/>
                <w:szCs w:val="22"/>
              </w:rPr>
            </w:pPr>
            <w:r w:rsidRPr="00642CFD">
              <w:rPr>
                <w:bCs/>
                <w:sz w:val="22"/>
                <w:szCs w:val="22"/>
              </w:rPr>
              <w:t>9.3.2020</w:t>
            </w:r>
          </w:p>
        </w:tc>
        <w:tc>
          <w:tcPr>
            <w:tcW w:w="2647" w:type="dxa"/>
            <w:hideMark/>
          </w:tcPr>
          <w:p w:rsidR="00FC19F3" w:rsidRPr="00642CFD" w:rsidRDefault="00FC19F3" w:rsidP="00FC19F3">
            <w:pPr>
              <w:jc w:val="both"/>
              <w:rPr>
                <w:bCs/>
                <w:sz w:val="22"/>
                <w:szCs w:val="22"/>
              </w:rPr>
            </w:pPr>
            <w:r w:rsidRPr="00642CFD">
              <w:rPr>
                <w:bCs/>
                <w:sz w:val="22"/>
                <w:szCs w:val="22"/>
              </w:rPr>
              <w:t>17.076,10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52</w:t>
            </w:r>
          </w:p>
        </w:tc>
        <w:tc>
          <w:tcPr>
            <w:tcW w:w="3362" w:type="dxa"/>
            <w:hideMark/>
          </w:tcPr>
          <w:p w:rsidR="00FC19F3" w:rsidRPr="00642CFD" w:rsidRDefault="00FC19F3" w:rsidP="00FC19F3">
            <w:pPr>
              <w:jc w:val="both"/>
              <w:rPr>
                <w:bCs/>
                <w:sz w:val="22"/>
                <w:szCs w:val="22"/>
              </w:rPr>
            </w:pPr>
            <w:r w:rsidRPr="00642CFD">
              <w:rPr>
                <w:bCs/>
                <w:sz w:val="22"/>
                <w:szCs w:val="22"/>
              </w:rPr>
              <w:t>LOHMANN i RAUSCHER d.o.o.</w:t>
            </w:r>
          </w:p>
        </w:tc>
        <w:tc>
          <w:tcPr>
            <w:tcW w:w="2241" w:type="dxa"/>
            <w:hideMark/>
          </w:tcPr>
          <w:p w:rsidR="00FC19F3" w:rsidRPr="00642CFD" w:rsidRDefault="00FC19F3" w:rsidP="00FC19F3">
            <w:pPr>
              <w:jc w:val="both"/>
              <w:rPr>
                <w:bCs/>
                <w:sz w:val="22"/>
                <w:szCs w:val="22"/>
              </w:rPr>
            </w:pPr>
            <w:r w:rsidRPr="00642CFD">
              <w:rPr>
                <w:bCs/>
                <w:sz w:val="22"/>
                <w:szCs w:val="22"/>
              </w:rPr>
              <w:t>6.2.2019</w:t>
            </w:r>
          </w:p>
        </w:tc>
        <w:tc>
          <w:tcPr>
            <w:tcW w:w="2647" w:type="dxa"/>
            <w:hideMark/>
          </w:tcPr>
          <w:p w:rsidR="00FC19F3" w:rsidRPr="00642CFD" w:rsidRDefault="00FC19F3" w:rsidP="00FC19F3">
            <w:pPr>
              <w:jc w:val="both"/>
              <w:rPr>
                <w:bCs/>
                <w:sz w:val="22"/>
                <w:szCs w:val="22"/>
              </w:rPr>
            </w:pPr>
            <w:r w:rsidRPr="00642CFD">
              <w:rPr>
                <w:bCs/>
                <w:sz w:val="22"/>
                <w:szCs w:val="22"/>
              </w:rPr>
              <w:t>577,50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53</w:t>
            </w:r>
          </w:p>
        </w:tc>
        <w:tc>
          <w:tcPr>
            <w:tcW w:w="3362" w:type="dxa"/>
            <w:hideMark/>
          </w:tcPr>
          <w:p w:rsidR="00FC19F3" w:rsidRPr="00642CFD" w:rsidRDefault="00FC19F3" w:rsidP="00FC19F3">
            <w:pPr>
              <w:jc w:val="both"/>
              <w:rPr>
                <w:bCs/>
                <w:sz w:val="22"/>
                <w:szCs w:val="22"/>
              </w:rPr>
            </w:pPr>
            <w:r w:rsidRPr="00642CFD">
              <w:rPr>
                <w:bCs/>
                <w:sz w:val="22"/>
                <w:szCs w:val="22"/>
              </w:rPr>
              <w:t>LOHMANN i RAUSCHER d.o.o.</w:t>
            </w:r>
          </w:p>
        </w:tc>
        <w:tc>
          <w:tcPr>
            <w:tcW w:w="2241" w:type="dxa"/>
            <w:hideMark/>
          </w:tcPr>
          <w:p w:rsidR="00FC19F3" w:rsidRPr="00642CFD" w:rsidRDefault="00FC19F3" w:rsidP="00FC19F3">
            <w:pPr>
              <w:jc w:val="both"/>
              <w:rPr>
                <w:bCs/>
                <w:sz w:val="22"/>
                <w:szCs w:val="22"/>
              </w:rPr>
            </w:pPr>
            <w:r w:rsidRPr="00642CFD">
              <w:rPr>
                <w:bCs/>
                <w:sz w:val="22"/>
                <w:szCs w:val="22"/>
              </w:rPr>
              <w:t>15.7.2022</w:t>
            </w:r>
          </w:p>
        </w:tc>
        <w:tc>
          <w:tcPr>
            <w:tcW w:w="2647" w:type="dxa"/>
            <w:hideMark/>
          </w:tcPr>
          <w:p w:rsidR="00FC19F3" w:rsidRPr="00642CFD" w:rsidRDefault="00FC19F3" w:rsidP="00FC19F3">
            <w:pPr>
              <w:jc w:val="both"/>
              <w:rPr>
                <w:bCs/>
                <w:sz w:val="22"/>
                <w:szCs w:val="22"/>
              </w:rPr>
            </w:pPr>
            <w:r w:rsidRPr="00642CFD">
              <w:rPr>
                <w:bCs/>
                <w:sz w:val="22"/>
                <w:szCs w:val="22"/>
              </w:rPr>
              <w:t>8,10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54</w:t>
            </w:r>
          </w:p>
        </w:tc>
        <w:tc>
          <w:tcPr>
            <w:tcW w:w="3362" w:type="dxa"/>
            <w:hideMark/>
          </w:tcPr>
          <w:p w:rsidR="00FC19F3" w:rsidRPr="00642CFD" w:rsidRDefault="00FC19F3" w:rsidP="00FC19F3">
            <w:pPr>
              <w:jc w:val="both"/>
              <w:rPr>
                <w:bCs/>
                <w:sz w:val="22"/>
                <w:szCs w:val="22"/>
              </w:rPr>
            </w:pPr>
            <w:r w:rsidRPr="00642CFD">
              <w:rPr>
                <w:bCs/>
                <w:sz w:val="22"/>
                <w:szCs w:val="22"/>
              </w:rPr>
              <w:t>LEDO PLUS d.o.o.</w:t>
            </w:r>
          </w:p>
        </w:tc>
        <w:tc>
          <w:tcPr>
            <w:tcW w:w="2241" w:type="dxa"/>
            <w:hideMark/>
          </w:tcPr>
          <w:p w:rsidR="00FC19F3" w:rsidRPr="00642CFD" w:rsidRDefault="00FC19F3" w:rsidP="00FC19F3">
            <w:pPr>
              <w:jc w:val="both"/>
              <w:rPr>
                <w:bCs/>
                <w:sz w:val="22"/>
                <w:szCs w:val="22"/>
              </w:rPr>
            </w:pPr>
            <w:r w:rsidRPr="00642CFD">
              <w:rPr>
                <w:bCs/>
                <w:sz w:val="22"/>
                <w:szCs w:val="22"/>
              </w:rPr>
              <w:t>7.3.2019</w:t>
            </w:r>
          </w:p>
        </w:tc>
        <w:tc>
          <w:tcPr>
            <w:tcW w:w="2647" w:type="dxa"/>
            <w:hideMark/>
          </w:tcPr>
          <w:p w:rsidR="00FC19F3" w:rsidRPr="00642CFD" w:rsidRDefault="00FC19F3" w:rsidP="00FC19F3">
            <w:pPr>
              <w:jc w:val="both"/>
              <w:rPr>
                <w:bCs/>
                <w:sz w:val="22"/>
                <w:szCs w:val="22"/>
              </w:rPr>
            </w:pPr>
            <w:r w:rsidRPr="00642CFD">
              <w:rPr>
                <w:bCs/>
                <w:sz w:val="22"/>
                <w:szCs w:val="22"/>
              </w:rPr>
              <w:t>6.123,00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55</w:t>
            </w:r>
          </w:p>
        </w:tc>
        <w:tc>
          <w:tcPr>
            <w:tcW w:w="3362" w:type="dxa"/>
            <w:hideMark/>
          </w:tcPr>
          <w:p w:rsidR="00FC19F3" w:rsidRPr="00642CFD" w:rsidRDefault="00FC19F3" w:rsidP="00FC19F3">
            <w:pPr>
              <w:jc w:val="both"/>
              <w:rPr>
                <w:bCs/>
                <w:sz w:val="22"/>
                <w:szCs w:val="22"/>
              </w:rPr>
            </w:pPr>
            <w:r w:rsidRPr="00642CFD">
              <w:rPr>
                <w:bCs/>
                <w:sz w:val="22"/>
                <w:szCs w:val="22"/>
              </w:rPr>
              <w:t>LABOMAR d.o.o.</w:t>
            </w:r>
          </w:p>
        </w:tc>
        <w:tc>
          <w:tcPr>
            <w:tcW w:w="2241" w:type="dxa"/>
            <w:hideMark/>
          </w:tcPr>
          <w:p w:rsidR="00FC19F3" w:rsidRPr="00642CFD" w:rsidRDefault="00FC19F3" w:rsidP="00FC19F3">
            <w:pPr>
              <w:jc w:val="both"/>
              <w:rPr>
                <w:bCs/>
                <w:sz w:val="22"/>
                <w:szCs w:val="22"/>
              </w:rPr>
            </w:pPr>
            <w:r w:rsidRPr="00642CFD">
              <w:rPr>
                <w:bCs/>
                <w:sz w:val="22"/>
                <w:szCs w:val="22"/>
              </w:rPr>
              <w:t>27.7.2020</w:t>
            </w:r>
          </w:p>
        </w:tc>
        <w:tc>
          <w:tcPr>
            <w:tcW w:w="2647" w:type="dxa"/>
            <w:hideMark/>
          </w:tcPr>
          <w:p w:rsidR="00FC19F3" w:rsidRPr="00642CFD" w:rsidRDefault="00FC19F3" w:rsidP="00FC19F3">
            <w:pPr>
              <w:jc w:val="both"/>
              <w:rPr>
                <w:bCs/>
                <w:sz w:val="22"/>
                <w:szCs w:val="22"/>
              </w:rPr>
            </w:pPr>
            <w:r w:rsidRPr="00642CFD">
              <w:rPr>
                <w:bCs/>
                <w:sz w:val="22"/>
                <w:szCs w:val="22"/>
              </w:rPr>
              <w:t>1.373,75</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56</w:t>
            </w:r>
          </w:p>
        </w:tc>
        <w:tc>
          <w:tcPr>
            <w:tcW w:w="3362" w:type="dxa"/>
            <w:hideMark/>
          </w:tcPr>
          <w:p w:rsidR="00FC19F3" w:rsidRPr="00642CFD" w:rsidRDefault="00FC19F3" w:rsidP="00FC19F3">
            <w:pPr>
              <w:jc w:val="both"/>
              <w:rPr>
                <w:bCs/>
                <w:sz w:val="22"/>
                <w:szCs w:val="22"/>
              </w:rPr>
            </w:pPr>
            <w:r w:rsidRPr="00642CFD">
              <w:rPr>
                <w:bCs/>
                <w:sz w:val="22"/>
                <w:szCs w:val="22"/>
              </w:rPr>
              <w:t>LABOMAR d.o.o.</w:t>
            </w:r>
          </w:p>
        </w:tc>
        <w:tc>
          <w:tcPr>
            <w:tcW w:w="2241" w:type="dxa"/>
            <w:hideMark/>
          </w:tcPr>
          <w:p w:rsidR="00FC19F3" w:rsidRPr="00642CFD" w:rsidRDefault="00FC19F3" w:rsidP="00FC19F3">
            <w:pPr>
              <w:jc w:val="both"/>
              <w:rPr>
                <w:bCs/>
                <w:sz w:val="22"/>
                <w:szCs w:val="22"/>
              </w:rPr>
            </w:pPr>
            <w:r w:rsidRPr="00642CFD">
              <w:rPr>
                <w:bCs/>
                <w:sz w:val="22"/>
                <w:szCs w:val="22"/>
              </w:rPr>
              <w:t>9.12.2020</w:t>
            </w:r>
          </w:p>
        </w:tc>
        <w:tc>
          <w:tcPr>
            <w:tcW w:w="2647" w:type="dxa"/>
            <w:hideMark/>
          </w:tcPr>
          <w:p w:rsidR="00FC19F3" w:rsidRPr="00642CFD" w:rsidRDefault="00FC19F3" w:rsidP="00FC19F3">
            <w:pPr>
              <w:jc w:val="both"/>
              <w:rPr>
                <w:bCs/>
                <w:sz w:val="22"/>
                <w:szCs w:val="22"/>
              </w:rPr>
            </w:pPr>
            <w:r w:rsidRPr="00642CFD">
              <w:rPr>
                <w:bCs/>
                <w:sz w:val="22"/>
                <w:szCs w:val="22"/>
              </w:rPr>
              <w:t>967,00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57</w:t>
            </w:r>
          </w:p>
        </w:tc>
        <w:tc>
          <w:tcPr>
            <w:tcW w:w="3362" w:type="dxa"/>
            <w:hideMark/>
          </w:tcPr>
          <w:p w:rsidR="00FC19F3" w:rsidRPr="00642CFD" w:rsidRDefault="00FC19F3" w:rsidP="00FC19F3">
            <w:pPr>
              <w:jc w:val="both"/>
              <w:rPr>
                <w:bCs/>
                <w:sz w:val="22"/>
                <w:szCs w:val="22"/>
              </w:rPr>
            </w:pPr>
            <w:r w:rsidRPr="00642CFD">
              <w:rPr>
                <w:bCs/>
                <w:sz w:val="22"/>
                <w:szCs w:val="22"/>
              </w:rPr>
              <w:t>LABOMAR d.o.o.</w:t>
            </w:r>
          </w:p>
        </w:tc>
        <w:tc>
          <w:tcPr>
            <w:tcW w:w="2241" w:type="dxa"/>
            <w:hideMark/>
          </w:tcPr>
          <w:p w:rsidR="00FC19F3" w:rsidRPr="00642CFD" w:rsidRDefault="00FC19F3" w:rsidP="00FC19F3">
            <w:pPr>
              <w:jc w:val="both"/>
              <w:rPr>
                <w:bCs/>
                <w:sz w:val="22"/>
                <w:szCs w:val="22"/>
              </w:rPr>
            </w:pPr>
            <w:r w:rsidRPr="00642CFD">
              <w:rPr>
                <w:bCs/>
                <w:sz w:val="22"/>
                <w:szCs w:val="22"/>
              </w:rPr>
              <w:t>21.9.2021</w:t>
            </w:r>
          </w:p>
        </w:tc>
        <w:tc>
          <w:tcPr>
            <w:tcW w:w="2647" w:type="dxa"/>
            <w:hideMark/>
          </w:tcPr>
          <w:p w:rsidR="00FC19F3" w:rsidRPr="00642CFD" w:rsidRDefault="00FC19F3" w:rsidP="00FC19F3">
            <w:pPr>
              <w:jc w:val="both"/>
              <w:rPr>
                <w:bCs/>
                <w:sz w:val="22"/>
                <w:szCs w:val="22"/>
              </w:rPr>
            </w:pPr>
            <w:r w:rsidRPr="00642CFD">
              <w:rPr>
                <w:bCs/>
                <w:sz w:val="22"/>
                <w:szCs w:val="22"/>
              </w:rPr>
              <w:t>760,00</w:t>
            </w:r>
          </w:p>
        </w:tc>
      </w:tr>
      <w:tr w:rsidR="00FC19F3" w:rsidRPr="00642CFD" w:rsidTr="00FC19F3">
        <w:trPr>
          <w:trHeight w:val="300"/>
        </w:trPr>
        <w:tc>
          <w:tcPr>
            <w:tcW w:w="817" w:type="dxa"/>
            <w:hideMark/>
          </w:tcPr>
          <w:p w:rsidR="00FC19F3" w:rsidRPr="00642CFD" w:rsidRDefault="00FC19F3" w:rsidP="00FC19F3">
            <w:pPr>
              <w:jc w:val="both"/>
              <w:rPr>
                <w:bCs/>
                <w:sz w:val="22"/>
                <w:szCs w:val="22"/>
              </w:rPr>
            </w:pPr>
            <w:r w:rsidRPr="00642CFD">
              <w:rPr>
                <w:bCs/>
                <w:sz w:val="22"/>
                <w:szCs w:val="22"/>
              </w:rPr>
              <w:t>58</w:t>
            </w:r>
          </w:p>
        </w:tc>
        <w:tc>
          <w:tcPr>
            <w:tcW w:w="3362" w:type="dxa"/>
            <w:hideMark/>
          </w:tcPr>
          <w:p w:rsidR="00FC19F3" w:rsidRPr="00642CFD" w:rsidRDefault="00FC19F3" w:rsidP="00FC19F3">
            <w:pPr>
              <w:jc w:val="both"/>
              <w:rPr>
                <w:bCs/>
                <w:sz w:val="22"/>
                <w:szCs w:val="22"/>
              </w:rPr>
            </w:pPr>
            <w:r w:rsidRPr="00642CFD">
              <w:rPr>
                <w:bCs/>
                <w:sz w:val="22"/>
                <w:szCs w:val="22"/>
              </w:rPr>
              <w:t>LABENA d.o.o.</w:t>
            </w:r>
          </w:p>
        </w:tc>
        <w:tc>
          <w:tcPr>
            <w:tcW w:w="2241" w:type="dxa"/>
            <w:hideMark/>
          </w:tcPr>
          <w:p w:rsidR="00FC19F3" w:rsidRPr="00642CFD" w:rsidRDefault="00FC19F3" w:rsidP="00FC19F3">
            <w:pPr>
              <w:jc w:val="both"/>
              <w:rPr>
                <w:bCs/>
                <w:sz w:val="22"/>
                <w:szCs w:val="22"/>
              </w:rPr>
            </w:pPr>
            <w:r w:rsidRPr="00642CFD">
              <w:rPr>
                <w:bCs/>
                <w:sz w:val="22"/>
                <w:szCs w:val="22"/>
              </w:rPr>
              <w:t>20.3.2020</w:t>
            </w:r>
          </w:p>
        </w:tc>
        <w:tc>
          <w:tcPr>
            <w:tcW w:w="2647" w:type="dxa"/>
            <w:hideMark/>
          </w:tcPr>
          <w:p w:rsidR="00FC19F3" w:rsidRPr="00642CFD" w:rsidRDefault="00FC19F3" w:rsidP="00FC19F3">
            <w:pPr>
              <w:jc w:val="both"/>
              <w:rPr>
                <w:bCs/>
                <w:sz w:val="22"/>
                <w:szCs w:val="22"/>
              </w:rPr>
            </w:pPr>
            <w:r w:rsidRPr="00642CFD">
              <w:rPr>
                <w:bCs/>
                <w:sz w:val="22"/>
                <w:szCs w:val="22"/>
              </w:rPr>
              <w:t>1.799,55</w:t>
            </w:r>
          </w:p>
        </w:tc>
      </w:tr>
      <w:tr w:rsidR="00FC19F3" w:rsidRPr="00642CFD" w:rsidTr="00FC19F3">
        <w:trPr>
          <w:trHeight w:val="300"/>
        </w:trPr>
        <w:tc>
          <w:tcPr>
            <w:tcW w:w="817" w:type="dxa"/>
            <w:hideMark/>
          </w:tcPr>
          <w:p w:rsidR="00FC19F3" w:rsidRPr="00642CFD" w:rsidRDefault="00FC19F3" w:rsidP="00FC19F3">
            <w:pPr>
              <w:jc w:val="both"/>
              <w:rPr>
                <w:bCs/>
                <w:sz w:val="22"/>
                <w:szCs w:val="22"/>
              </w:rPr>
            </w:pPr>
            <w:r w:rsidRPr="00642CFD">
              <w:rPr>
                <w:bCs/>
                <w:sz w:val="22"/>
                <w:szCs w:val="22"/>
              </w:rPr>
              <w:t>59</w:t>
            </w:r>
          </w:p>
        </w:tc>
        <w:tc>
          <w:tcPr>
            <w:tcW w:w="3362" w:type="dxa"/>
            <w:hideMark/>
          </w:tcPr>
          <w:p w:rsidR="00FC19F3" w:rsidRPr="00642CFD" w:rsidRDefault="00FC19F3" w:rsidP="00FC19F3">
            <w:pPr>
              <w:jc w:val="both"/>
              <w:rPr>
                <w:bCs/>
                <w:sz w:val="22"/>
                <w:szCs w:val="22"/>
              </w:rPr>
            </w:pPr>
            <w:r w:rsidRPr="00642CFD">
              <w:rPr>
                <w:bCs/>
                <w:sz w:val="22"/>
                <w:szCs w:val="22"/>
              </w:rPr>
              <w:t>LABENA d.o.o.</w:t>
            </w:r>
          </w:p>
        </w:tc>
        <w:tc>
          <w:tcPr>
            <w:tcW w:w="2241" w:type="dxa"/>
            <w:hideMark/>
          </w:tcPr>
          <w:p w:rsidR="00FC19F3" w:rsidRPr="00642CFD" w:rsidRDefault="00FC19F3" w:rsidP="00FC19F3">
            <w:pPr>
              <w:jc w:val="both"/>
              <w:rPr>
                <w:bCs/>
                <w:sz w:val="22"/>
                <w:szCs w:val="22"/>
              </w:rPr>
            </w:pPr>
            <w:r w:rsidRPr="00642CFD">
              <w:rPr>
                <w:bCs/>
                <w:sz w:val="22"/>
                <w:szCs w:val="22"/>
              </w:rPr>
              <w:t>24.9.2020</w:t>
            </w:r>
          </w:p>
        </w:tc>
        <w:tc>
          <w:tcPr>
            <w:tcW w:w="2647" w:type="dxa"/>
            <w:hideMark/>
          </w:tcPr>
          <w:p w:rsidR="00FC19F3" w:rsidRPr="00642CFD" w:rsidRDefault="00FC19F3" w:rsidP="00FC19F3">
            <w:pPr>
              <w:jc w:val="both"/>
              <w:rPr>
                <w:bCs/>
                <w:sz w:val="22"/>
                <w:szCs w:val="22"/>
              </w:rPr>
            </w:pPr>
            <w:r w:rsidRPr="00642CFD">
              <w:rPr>
                <w:bCs/>
                <w:sz w:val="22"/>
                <w:szCs w:val="22"/>
              </w:rPr>
              <w:t>3.998,50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60</w:t>
            </w:r>
          </w:p>
        </w:tc>
        <w:tc>
          <w:tcPr>
            <w:tcW w:w="3362" w:type="dxa"/>
            <w:hideMark/>
          </w:tcPr>
          <w:p w:rsidR="00FC19F3" w:rsidRPr="00642CFD" w:rsidRDefault="00FC19F3" w:rsidP="00FC19F3">
            <w:pPr>
              <w:jc w:val="both"/>
              <w:rPr>
                <w:bCs/>
                <w:sz w:val="22"/>
                <w:szCs w:val="22"/>
              </w:rPr>
            </w:pPr>
            <w:r w:rsidRPr="00642CFD">
              <w:rPr>
                <w:bCs/>
                <w:sz w:val="22"/>
                <w:szCs w:val="22"/>
              </w:rPr>
              <w:t>MEDIVA d.o.o.</w:t>
            </w:r>
          </w:p>
        </w:tc>
        <w:tc>
          <w:tcPr>
            <w:tcW w:w="2241" w:type="dxa"/>
            <w:hideMark/>
          </w:tcPr>
          <w:p w:rsidR="00FC19F3" w:rsidRPr="00642CFD" w:rsidRDefault="00FC19F3" w:rsidP="00FC19F3">
            <w:pPr>
              <w:jc w:val="both"/>
              <w:rPr>
                <w:bCs/>
                <w:sz w:val="22"/>
                <w:szCs w:val="22"/>
              </w:rPr>
            </w:pPr>
            <w:r w:rsidRPr="00642CFD">
              <w:rPr>
                <w:bCs/>
                <w:sz w:val="22"/>
                <w:szCs w:val="22"/>
              </w:rPr>
              <w:t>28.12.2021</w:t>
            </w:r>
          </w:p>
        </w:tc>
        <w:tc>
          <w:tcPr>
            <w:tcW w:w="2647" w:type="dxa"/>
            <w:hideMark/>
          </w:tcPr>
          <w:p w:rsidR="00FC19F3" w:rsidRPr="00642CFD" w:rsidRDefault="00FC19F3" w:rsidP="00FC19F3">
            <w:pPr>
              <w:jc w:val="both"/>
              <w:rPr>
                <w:bCs/>
                <w:sz w:val="22"/>
                <w:szCs w:val="22"/>
              </w:rPr>
            </w:pPr>
            <w:r w:rsidRPr="00642CFD">
              <w:rPr>
                <w:bCs/>
                <w:sz w:val="22"/>
                <w:szCs w:val="22"/>
              </w:rPr>
              <w:t>8.360,00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61</w:t>
            </w:r>
          </w:p>
        </w:tc>
        <w:tc>
          <w:tcPr>
            <w:tcW w:w="3362" w:type="dxa"/>
            <w:hideMark/>
          </w:tcPr>
          <w:p w:rsidR="00FC19F3" w:rsidRPr="00642CFD" w:rsidRDefault="00FC19F3" w:rsidP="00FC19F3">
            <w:pPr>
              <w:jc w:val="both"/>
              <w:rPr>
                <w:bCs/>
                <w:sz w:val="22"/>
                <w:szCs w:val="22"/>
              </w:rPr>
            </w:pPr>
            <w:r w:rsidRPr="00642CFD">
              <w:rPr>
                <w:bCs/>
                <w:sz w:val="22"/>
                <w:szCs w:val="22"/>
              </w:rPr>
              <w:t>MEDIVA d.o.o.</w:t>
            </w:r>
          </w:p>
        </w:tc>
        <w:tc>
          <w:tcPr>
            <w:tcW w:w="2241" w:type="dxa"/>
            <w:hideMark/>
          </w:tcPr>
          <w:p w:rsidR="00FC19F3" w:rsidRPr="00642CFD" w:rsidRDefault="00FC19F3" w:rsidP="00FC19F3">
            <w:pPr>
              <w:jc w:val="both"/>
              <w:rPr>
                <w:bCs/>
                <w:sz w:val="22"/>
                <w:szCs w:val="22"/>
              </w:rPr>
            </w:pPr>
            <w:r w:rsidRPr="00642CFD">
              <w:rPr>
                <w:bCs/>
                <w:sz w:val="22"/>
                <w:szCs w:val="22"/>
              </w:rPr>
              <w:t>20.6.2022</w:t>
            </w:r>
          </w:p>
        </w:tc>
        <w:tc>
          <w:tcPr>
            <w:tcW w:w="2647" w:type="dxa"/>
            <w:hideMark/>
          </w:tcPr>
          <w:p w:rsidR="00FC19F3" w:rsidRPr="00642CFD" w:rsidRDefault="00FC19F3" w:rsidP="00FC19F3">
            <w:pPr>
              <w:jc w:val="both"/>
              <w:rPr>
                <w:bCs/>
                <w:sz w:val="22"/>
                <w:szCs w:val="22"/>
              </w:rPr>
            </w:pPr>
            <w:r w:rsidRPr="00642CFD">
              <w:rPr>
                <w:bCs/>
                <w:sz w:val="22"/>
                <w:szCs w:val="22"/>
              </w:rPr>
              <w:t>4.770,00</w:t>
            </w:r>
          </w:p>
        </w:tc>
      </w:tr>
      <w:tr w:rsidR="00FC19F3" w:rsidRPr="00642CFD" w:rsidTr="00FC19F3">
        <w:trPr>
          <w:trHeight w:val="300"/>
        </w:trPr>
        <w:tc>
          <w:tcPr>
            <w:tcW w:w="817" w:type="dxa"/>
            <w:hideMark/>
          </w:tcPr>
          <w:p w:rsidR="00FC19F3" w:rsidRPr="00642CFD" w:rsidRDefault="00FC19F3" w:rsidP="00FC19F3">
            <w:pPr>
              <w:jc w:val="both"/>
              <w:rPr>
                <w:bCs/>
                <w:sz w:val="22"/>
                <w:szCs w:val="22"/>
              </w:rPr>
            </w:pPr>
            <w:r w:rsidRPr="00642CFD">
              <w:rPr>
                <w:bCs/>
                <w:sz w:val="22"/>
                <w:szCs w:val="22"/>
              </w:rPr>
              <w:t>62</w:t>
            </w:r>
          </w:p>
        </w:tc>
        <w:tc>
          <w:tcPr>
            <w:tcW w:w="3362" w:type="dxa"/>
            <w:hideMark/>
          </w:tcPr>
          <w:p w:rsidR="00FC19F3" w:rsidRPr="00642CFD" w:rsidRDefault="00FC19F3" w:rsidP="00FC19F3">
            <w:pPr>
              <w:jc w:val="both"/>
              <w:rPr>
                <w:bCs/>
                <w:sz w:val="22"/>
                <w:szCs w:val="22"/>
              </w:rPr>
            </w:pPr>
            <w:r w:rsidRPr="00642CFD">
              <w:rPr>
                <w:bCs/>
                <w:sz w:val="22"/>
                <w:szCs w:val="22"/>
              </w:rPr>
              <w:t>MEDIA d.o.o.</w:t>
            </w:r>
          </w:p>
        </w:tc>
        <w:tc>
          <w:tcPr>
            <w:tcW w:w="2241" w:type="dxa"/>
            <w:hideMark/>
          </w:tcPr>
          <w:p w:rsidR="00FC19F3" w:rsidRPr="00642CFD" w:rsidRDefault="00FC19F3" w:rsidP="00FC19F3">
            <w:pPr>
              <w:jc w:val="both"/>
              <w:rPr>
                <w:bCs/>
                <w:sz w:val="22"/>
                <w:szCs w:val="22"/>
              </w:rPr>
            </w:pPr>
            <w:r w:rsidRPr="00642CFD">
              <w:rPr>
                <w:bCs/>
                <w:sz w:val="22"/>
                <w:szCs w:val="22"/>
              </w:rPr>
              <w:t>20.1.2022</w:t>
            </w:r>
          </w:p>
        </w:tc>
        <w:tc>
          <w:tcPr>
            <w:tcW w:w="2647" w:type="dxa"/>
            <w:hideMark/>
          </w:tcPr>
          <w:p w:rsidR="00FC19F3" w:rsidRPr="00642CFD" w:rsidRDefault="00FC19F3" w:rsidP="00FC19F3">
            <w:pPr>
              <w:jc w:val="both"/>
              <w:rPr>
                <w:bCs/>
                <w:sz w:val="22"/>
                <w:szCs w:val="22"/>
              </w:rPr>
            </w:pPr>
            <w:r w:rsidRPr="00642CFD">
              <w:rPr>
                <w:bCs/>
                <w:sz w:val="22"/>
                <w:szCs w:val="22"/>
              </w:rPr>
              <w:t>1.691,10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63</w:t>
            </w:r>
          </w:p>
        </w:tc>
        <w:tc>
          <w:tcPr>
            <w:tcW w:w="3362" w:type="dxa"/>
            <w:hideMark/>
          </w:tcPr>
          <w:p w:rsidR="00FC19F3" w:rsidRPr="00642CFD" w:rsidRDefault="00FC19F3" w:rsidP="00FC19F3">
            <w:pPr>
              <w:jc w:val="both"/>
              <w:rPr>
                <w:bCs/>
                <w:sz w:val="22"/>
                <w:szCs w:val="22"/>
              </w:rPr>
            </w:pPr>
            <w:r w:rsidRPr="00642CFD">
              <w:rPr>
                <w:bCs/>
                <w:sz w:val="22"/>
                <w:szCs w:val="22"/>
              </w:rPr>
              <w:t>MEDIA d.o.o.</w:t>
            </w:r>
          </w:p>
        </w:tc>
        <w:tc>
          <w:tcPr>
            <w:tcW w:w="2241" w:type="dxa"/>
            <w:hideMark/>
          </w:tcPr>
          <w:p w:rsidR="00FC19F3" w:rsidRPr="00642CFD" w:rsidRDefault="00FC19F3" w:rsidP="00FC19F3">
            <w:pPr>
              <w:jc w:val="both"/>
              <w:rPr>
                <w:bCs/>
                <w:sz w:val="22"/>
                <w:szCs w:val="22"/>
              </w:rPr>
            </w:pPr>
            <w:r w:rsidRPr="00642CFD">
              <w:rPr>
                <w:bCs/>
                <w:sz w:val="22"/>
                <w:szCs w:val="22"/>
              </w:rPr>
              <w:t>24.10.2022</w:t>
            </w:r>
          </w:p>
        </w:tc>
        <w:tc>
          <w:tcPr>
            <w:tcW w:w="2647" w:type="dxa"/>
            <w:hideMark/>
          </w:tcPr>
          <w:p w:rsidR="00FC19F3" w:rsidRPr="00642CFD" w:rsidRDefault="00FC19F3" w:rsidP="00FC19F3">
            <w:pPr>
              <w:jc w:val="both"/>
              <w:rPr>
                <w:bCs/>
                <w:sz w:val="22"/>
                <w:szCs w:val="22"/>
              </w:rPr>
            </w:pPr>
            <w:r w:rsidRPr="00642CFD">
              <w:rPr>
                <w:bCs/>
                <w:sz w:val="22"/>
                <w:szCs w:val="22"/>
              </w:rPr>
              <w:t>6.938,31</w:t>
            </w:r>
          </w:p>
        </w:tc>
      </w:tr>
      <w:tr w:rsidR="00FC19F3" w:rsidRPr="00642CFD" w:rsidTr="00FC19F3">
        <w:trPr>
          <w:trHeight w:val="300"/>
        </w:trPr>
        <w:tc>
          <w:tcPr>
            <w:tcW w:w="817" w:type="dxa"/>
            <w:hideMark/>
          </w:tcPr>
          <w:p w:rsidR="00FC19F3" w:rsidRPr="00642CFD" w:rsidRDefault="00FC19F3" w:rsidP="00FC19F3">
            <w:pPr>
              <w:jc w:val="both"/>
              <w:rPr>
                <w:bCs/>
                <w:sz w:val="22"/>
                <w:szCs w:val="22"/>
              </w:rPr>
            </w:pPr>
            <w:r w:rsidRPr="00642CFD">
              <w:rPr>
                <w:bCs/>
                <w:sz w:val="22"/>
                <w:szCs w:val="22"/>
              </w:rPr>
              <w:t>64</w:t>
            </w:r>
          </w:p>
        </w:tc>
        <w:tc>
          <w:tcPr>
            <w:tcW w:w="3362" w:type="dxa"/>
            <w:hideMark/>
          </w:tcPr>
          <w:p w:rsidR="00FC19F3" w:rsidRPr="00642CFD" w:rsidRDefault="00FC19F3" w:rsidP="00FC19F3">
            <w:pPr>
              <w:jc w:val="both"/>
              <w:rPr>
                <w:bCs/>
                <w:sz w:val="22"/>
                <w:szCs w:val="22"/>
              </w:rPr>
            </w:pPr>
            <w:r w:rsidRPr="00642CFD">
              <w:rPr>
                <w:bCs/>
                <w:sz w:val="22"/>
                <w:szCs w:val="22"/>
              </w:rPr>
              <w:t>MEDIS ADRIA d.o.o.</w:t>
            </w:r>
          </w:p>
        </w:tc>
        <w:tc>
          <w:tcPr>
            <w:tcW w:w="2241" w:type="dxa"/>
            <w:hideMark/>
          </w:tcPr>
          <w:p w:rsidR="00FC19F3" w:rsidRPr="00642CFD" w:rsidRDefault="00FC19F3" w:rsidP="00FC19F3">
            <w:pPr>
              <w:jc w:val="both"/>
              <w:rPr>
                <w:bCs/>
                <w:sz w:val="22"/>
                <w:szCs w:val="22"/>
              </w:rPr>
            </w:pPr>
            <w:r w:rsidRPr="00642CFD">
              <w:rPr>
                <w:bCs/>
                <w:sz w:val="22"/>
                <w:szCs w:val="22"/>
              </w:rPr>
              <w:t>15.12.2022</w:t>
            </w:r>
          </w:p>
        </w:tc>
        <w:tc>
          <w:tcPr>
            <w:tcW w:w="2647" w:type="dxa"/>
            <w:hideMark/>
          </w:tcPr>
          <w:p w:rsidR="00FC19F3" w:rsidRPr="00642CFD" w:rsidRDefault="00FC19F3" w:rsidP="00FC19F3">
            <w:pPr>
              <w:jc w:val="both"/>
              <w:rPr>
                <w:bCs/>
                <w:sz w:val="22"/>
                <w:szCs w:val="22"/>
              </w:rPr>
            </w:pPr>
            <w:r w:rsidRPr="00642CFD">
              <w:rPr>
                <w:bCs/>
                <w:sz w:val="22"/>
                <w:szCs w:val="22"/>
              </w:rPr>
              <w:t>9.328,40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65</w:t>
            </w:r>
          </w:p>
        </w:tc>
        <w:tc>
          <w:tcPr>
            <w:tcW w:w="3362" w:type="dxa"/>
            <w:hideMark/>
          </w:tcPr>
          <w:p w:rsidR="00FC19F3" w:rsidRPr="00642CFD" w:rsidRDefault="00FC19F3" w:rsidP="00FC19F3">
            <w:pPr>
              <w:jc w:val="both"/>
              <w:rPr>
                <w:bCs/>
                <w:sz w:val="22"/>
                <w:szCs w:val="22"/>
              </w:rPr>
            </w:pPr>
            <w:r w:rsidRPr="00642CFD">
              <w:rPr>
                <w:bCs/>
                <w:sz w:val="22"/>
                <w:szCs w:val="22"/>
              </w:rPr>
              <w:t>MEDITEX d.o.o.</w:t>
            </w:r>
          </w:p>
        </w:tc>
        <w:tc>
          <w:tcPr>
            <w:tcW w:w="2241" w:type="dxa"/>
            <w:hideMark/>
          </w:tcPr>
          <w:p w:rsidR="00FC19F3" w:rsidRPr="00642CFD" w:rsidRDefault="00FC19F3" w:rsidP="00FC19F3">
            <w:pPr>
              <w:jc w:val="both"/>
              <w:rPr>
                <w:bCs/>
                <w:sz w:val="22"/>
                <w:szCs w:val="22"/>
              </w:rPr>
            </w:pPr>
            <w:r w:rsidRPr="00642CFD">
              <w:rPr>
                <w:bCs/>
                <w:sz w:val="22"/>
                <w:szCs w:val="22"/>
              </w:rPr>
              <w:t>21.2.2020</w:t>
            </w:r>
          </w:p>
        </w:tc>
        <w:tc>
          <w:tcPr>
            <w:tcW w:w="2647" w:type="dxa"/>
            <w:hideMark/>
          </w:tcPr>
          <w:p w:rsidR="00FC19F3" w:rsidRPr="00642CFD" w:rsidRDefault="00FC19F3" w:rsidP="00FC19F3">
            <w:pPr>
              <w:jc w:val="both"/>
              <w:rPr>
                <w:bCs/>
                <w:sz w:val="22"/>
                <w:szCs w:val="22"/>
              </w:rPr>
            </w:pPr>
            <w:r w:rsidRPr="00642CFD">
              <w:rPr>
                <w:bCs/>
                <w:sz w:val="22"/>
                <w:szCs w:val="22"/>
              </w:rPr>
              <w:t>1.481,50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66</w:t>
            </w:r>
          </w:p>
        </w:tc>
        <w:tc>
          <w:tcPr>
            <w:tcW w:w="3362" w:type="dxa"/>
            <w:hideMark/>
          </w:tcPr>
          <w:p w:rsidR="00FC19F3" w:rsidRPr="00642CFD" w:rsidRDefault="00FC19F3" w:rsidP="00FC19F3">
            <w:pPr>
              <w:jc w:val="both"/>
              <w:rPr>
                <w:bCs/>
                <w:sz w:val="22"/>
                <w:szCs w:val="22"/>
              </w:rPr>
            </w:pPr>
            <w:r w:rsidRPr="00642CFD">
              <w:rPr>
                <w:bCs/>
                <w:sz w:val="22"/>
                <w:szCs w:val="22"/>
              </w:rPr>
              <w:t>MEDITEX d.o.o.</w:t>
            </w:r>
          </w:p>
        </w:tc>
        <w:tc>
          <w:tcPr>
            <w:tcW w:w="2241" w:type="dxa"/>
            <w:hideMark/>
          </w:tcPr>
          <w:p w:rsidR="00FC19F3" w:rsidRPr="00642CFD" w:rsidRDefault="00FC19F3" w:rsidP="00FC19F3">
            <w:pPr>
              <w:jc w:val="both"/>
              <w:rPr>
                <w:bCs/>
                <w:sz w:val="22"/>
                <w:szCs w:val="22"/>
              </w:rPr>
            </w:pPr>
            <w:r w:rsidRPr="00642CFD">
              <w:rPr>
                <w:bCs/>
                <w:sz w:val="22"/>
                <w:szCs w:val="22"/>
              </w:rPr>
              <w:t>4.10.2022</w:t>
            </w:r>
          </w:p>
        </w:tc>
        <w:tc>
          <w:tcPr>
            <w:tcW w:w="2647" w:type="dxa"/>
            <w:hideMark/>
          </w:tcPr>
          <w:p w:rsidR="00FC19F3" w:rsidRPr="00642CFD" w:rsidRDefault="00FC19F3" w:rsidP="00FC19F3">
            <w:pPr>
              <w:jc w:val="both"/>
              <w:rPr>
                <w:bCs/>
                <w:sz w:val="22"/>
                <w:szCs w:val="22"/>
              </w:rPr>
            </w:pPr>
            <w:r w:rsidRPr="00642CFD">
              <w:rPr>
                <w:bCs/>
                <w:sz w:val="22"/>
                <w:szCs w:val="22"/>
              </w:rPr>
              <w:t>1.956,60</w:t>
            </w:r>
          </w:p>
        </w:tc>
      </w:tr>
      <w:tr w:rsidR="00FC19F3" w:rsidRPr="00642CFD" w:rsidTr="00FC19F3">
        <w:trPr>
          <w:trHeight w:val="300"/>
        </w:trPr>
        <w:tc>
          <w:tcPr>
            <w:tcW w:w="817" w:type="dxa"/>
            <w:hideMark/>
          </w:tcPr>
          <w:p w:rsidR="00FC19F3" w:rsidRPr="00642CFD" w:rsidRDefault="00FC19F3" w:rsidP="00FC19F3">
            <w:pPr>
              <w:jc w:val="both"/>
              <w:rPr>
                <w:bCs/>
                <w:sz w:val="22"/>
                <w:szCs w:val="22"/>
              </w:rPr>
            </w:pPr>
            <w:r w:rsidRPr="00642CFD">
              <w:rPr>
                <w:bCs/>
                <w:sz w:val="22"/>
                <w:szCs w:val="22"/>
              </w:rPr>
              <w:t>67</w:t>
            </w:r>
          </w:p>
        </w:tc>
        <w:tc>
          <w:tcPr>
            <w:tcW w:w="3362" w:type="dxa"/>
            <w:hideMark/>
          </w:tcPr>
          <w:p w:rsidR="00FC19F3" w:rsidRPr="00642CFD" w:rsidRDefault="00FC19F3" w:rsidP="00FC19F3">
            <w:pPr>
              <w:jc w:val="both"/>
              <w:rPr>
                <w:bCs/>
                <w:sz w:val="22"/>
                <w:szCs w:val="22"/>
              </w:rPr>
            </w:pPr>
            <w:r w:rsidRPr="00642CFD">
              <w:rPr>
                <w:bCs/>
                <w:sz w:val="22"/>
                <w:szCs w:val="22"/>
              </w:rPr>
              <w:t>MEDEXPERT d.o.o.</w:t>
            </w:r>
          </w:p>
        </w:tc>
        <w:tc>
          <w:tcPr>
            <w:tcW w:w="2241" w:type="dxa"/>
            <w:hideMark/>
          </w:tcPr>
          <w:p w:rsidR="00FC19F3" w:rsidRPr="00642CFD" w:rsidRDefault="00FC19F3" w:rsidP="00FC19F3">
            <w:pPr>
              <w:jc w:val="both"/>
              <w:rPr>
                <w:bCs/>
                <w:sz w:val="22"/>
                <w:szCs w:val="22"/>
              </w:rPr>
            </w:pPr>
            <w:r w:rsidRPr="00642CFD">
              <w:rPr>
                <w:bCs/>
                <w:sz w:val="22"/>
                <w:szCs w:val="22"/>
              </w:rPr>
              <w:t>25.6.2020</w:t>
            </w:r>
          </w:p>
        </w:tc>
        <w:tc>
          <w:tcPr>
            <w:tcW w:w="2647" w:type="dxa"/>
            <w:hideMark/>
          </w:tcPr>
          <w:p w:rsidR="00FC19F3" w:rsidRPr="00642CFD" w:rsidRDefault="00FC19F3" w:rsidP="00FC19F3">
            <w:pPr>
              <w:jc w:val="both"/>
              <w:rPr>
                <w:bCs/>
                <w:sz w:val="22"/>
                <w:szCs w:val="22"/>
              </w:rPr>
            </w:pPr>
            <w:r w:rsidRPr="00642CFD">
              <w:rPr>
                <w:bCs/>
                <w:sz w:val="22"/>
                <w:szCs w:val="22"/>
              </w:rPr>
              <w:t>11.900,00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68</w:t>
            </w:r>
          </w:p>
        </w:tc>
        <w:tc>
          <w:tcPr>
            <w:tcW w:w="3362" w:type="dxa"/>
            <w:hideMark/>
          </w:tcPr>
          <w:p w:rsidR="00FC19F3" w:rsidRPr="00642CFD" w:rsidRDefault="00FC19F3" w:rsidP="00FC19F3">
            <w:pPr>
              <w:jc w:val="both"/>
              <w:rPr>
                <w:bCs/>
                <w:sz w:val="22"/>
                <w:szCs w:val="22"/>
              </w:rPr>
            </w:pPr>
            <w:r w:rsidRPr="00642CFD">
              <w:rPr>
                <w:bCs/>
                <w:sz w:val="22"/>
                <w:szCs w:val="22"/>
              </w:rPr>
              <w:t>MA-CO PLAST d.o.o.</w:t>
            </w:r>
          </w:p>
        </w:tc>
        <w:tc>
          <w:tcPr>
            <w:tcW w:w="2241" w:type="dxa"/>
            <w:hideMark/>
          </w:tcPr>
          <w:p w:rsidR="00FC19F3" w:rsidRPr="00642CFD" w:rsidRDefault="00FC19F3" w:rsidP="00FC19F3">
            <w:pPr>
              <w:jc w:val="both"/>
              <w:rPr>
                <w:bCs/>
                <w:sz w:val="22"/>
                <w:szCs w:val="22"/>
              </w:rPr>
            </w:pPr>
            <w:r w:rsidRPr="00642CFD">
              <w:rPr>
                <w:bCs/>
                <w:sz w:val="22"/>
                <w:szCs w:val="22"/>
              </w:rPr>
              <w:t>5.7.2022</w:t>
            </w:r>
          </w:p>
        </w:tc>
        <w:tc>
          <w:tcPr>
            <w:tcW w:w="2647" w:type="dxa"/>
            <w:hideMark/>
          </w:tcPr>
          <w:p w:rsidR="00FC19F3" w:rsidRPr="00642CFD" w:rsidRDefault="00FC19F3" w:rsidP="00FC19F3">
            <w:pPr>
              <w:jc w:val="both"/>
              <w:rPr>
                <w:bCs/>
                <w:sz w:val="22"/>
                <w:szCs w:val="22"/>
              </w:rPr>
            </w:pPr>
            <w:r w:rsidRPr="00642CFD">
              <w:rPr>
                <w:bCs/>
                <w:sz w:val="22"/>
                <w:szCs w:val="22"/>
              </w:rPr>
              <w:t>9.898,00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69</w:t>
            </w:r>
          </w:p>
        </w:tc>
        <w:tc>
          <w:tcPr>
            <w:tcW w:w="3362" w:type="dxa"/>
            <w:hideMark/>
          </w:tcPr>
          <w:p w:rsidR="00FC19F3" w:rsidRPr="00642CFD" w:rsidRDefault="00FC19F3" w:rsidP="00FC19F3">
            <w:pPr>
              <w:jc w:val="both"/>
              <w:rPr>
                <w:bCs/>
                <w:sz w:val="22"/>
                <w:szCs w:val="22"/>
              </w:rPr>
            </w:pPr>
            <w:r w:rsidRPr="00642CFD">
              <w:rPr>
                <w:bCs/>
                <w:sz w:val="22"/>
                <w:szCs w:val="22"/>
              </w:rPr>
              <w:t>MA-CO PLAST d.o.o.</w:t>
            </w:r>
          </w:p>
        </w:tc>
        <w:tc>
          <w:tcPr>
            <w:tcW w:w="2241" w:type="dxa"/>
            <w:hideMark/>
          </w:tcPr>
          <w:p w:rsidR="00FC19F3" w:rsidRPr="00642CFD" w:rsidRDefault="00FC19F3" w:rsidP="00FC19F3">
            <w:pPr>
              <w:jc w:val="both"/>
              <w:rPr>
                <w:bCs/>
                <w:sz w:val="22"/>
                <w:szCs w:val="22"/>
              </w:rPr>
            </w:pPr>
            <w:r w:rsidRPr="00642CFD">
              <w:rPr>
                <w:bCs/>
                <w:sz w:val="22"/>
                <w:szCs w:val="22"/>
              </w:rPr>
              <w:t>29.9.2022</w:t>
            </w:r>
          </w:p>
        </w:tc>
        <w:tc>
          <w:tcPr>
            <w:tcW w:w="2647" w:type="dxa"/>
            <w:hideMark/>
          </w:tcPr>
          <w:p w:rsidR="00FC19F3" w:rsidRPr="00642CFD" w:rsidRDefault="00FC19F3" w:rsidP="00FC19F3">
            <w:pPr>
              <w:jc w:val="both"/>
              <w:rPr>
                <w:bCs/>
                <w:sz w:val="22"/>
                <w:szCs w:val="22"/>
              </w:rPr>
            </w:pPr>
            <w:r w:rsidRPr="00642CFD">
              <w:rPr>
                <w:bCs/>
                <w:sz w:val="22"/>
                <w:szCs w:val="22"/>
              </w:rPr>
              <w:t>7.663,33</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70</w:t>
            </w:r>
          </w:p>
        </w:tc>
        <w:tc>
          <w:tcPr>
            <w:tcW w:w="3362" w:type="dxa"/>
            <w:hideMark/>
          </w:tcPr>
          <w:p w:rsidR="00FC19F3" w:rsidRPr="00642CFD" w:rsidRDefault="00FC19F3" w:rsidP="00FC19F3">
            <w:pPr>
              <w:jc w:val="both"/>
              <w:rPr>
                <w:bCs/>
                <w:sz w:val="22"/>
                <w:szCs w:val="22"/>
              </w:rPr>
            </w:pPr>
            <w:r w:rsidRPr="00642CFD">
              <w:rPr>
                <w:bCs/>
                <w:sz w:val="22"/>
                <w:szCs w:val="22"/>
              </w:rPr>
              <w:t>MEDICAL INTERTRADE d.o.o.</w:t>
            </w:r>
          </w:p>
        </w:tc>
        <w:tc>
          <w:tcPr>
            <w:tcW w:w="2241" w:type="dxa"/>
            <w:hideMark/>
          </w:tcPr>
          <w:p w:rsidR="00FC19F3" w:rsidRPr="00642CFD" w:rsidRDefault="00FC19F3" w:rsidP="00FC19F3">
            <w:pPr>
              <w:jc w:val="both"/>
              <w:rPr>
                <w:bCs/>
                <w:sz w:val="22"/>
                <w:szCs w:val="22"/>
              </w:rPr>
            </w:pPr>
            <w:r w:rsidRPr="00642CFD">
              <w:rPr>
                <w:bCs/>
                <w:sz w:val="22"/>
                <w:szCs w:val="22"/>
              </w:rPr>
              <w:t>4.1.2022</w:t>
            </w:r>
          </w:p>
        </w:tc>
        <w:tc>
          <w:tcPr>
            <w:tcW w:w="2647" w:type="dxa"/>
            <w:hideMark/>
          </w:tcPr>
          <w:p w:rsidR="00FC19F3" w:rsidRPr="00642CFD" w:rsidRDefault="00FC19F3" w:rsidP="00FC19F3">
            <w:pPr>
              <w:jc w:val="both"/>
              <w:rPr>
                <w:bCs/>
                <w:sz w:val="22"/>
                <w:szCs w:val="22"/>
              </w:rPr>
            </w:pPr>
            <w:r w:rsidRPr="00642CFD">
              <w:rPr>
                <w:bCs/>
                <w:sz w:val="22"/>
                <w:szCs w:val="22"/>
              </w:rPr>
              <w:t>192,80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71</w:t>
            </w:r>
          </w:p>
        </w:tc>
        <w:tc>
          <w:tcPr>
            <w:tcW w:w="3362" w:type="dxa"/>
            <w:hideMark/>
          </w:tcPr>
          <w:p w:rsidR="00FC19F3" w:rsidRPr="00642CFD" w:rsidRDefault="00FC19F3" w:rsidP="00FC19F3">
            <w:pPr>
              <w:jc w:val="both"/>
              <w:rPr>
                <w:bCs/>
                <w:sz w:val="22"/>
                <w:szCs w:val="22"/>
              </w:rPr>
            </w:pPr>
            <w:r w:rsidRPr="00642CFD">
              <w:rPr>
                <w:bCs/>
                <w:sz w:val="22"/>
                <w:szCs w:val="22"/>
              </w:rPr>
              <w:t>MAKSIM IV d.o.o.</w:t>
            </w:r>
          </w:p>
        </w:tc>
        <w:tc>
          <w:tcPr>
            <w:tcW w:w="2241" w:type="dxa"/>
            <w:hideMark/>
          </w:tcPr>
          <w:p w:rsidR="00FC19F3" w:rsidRPr="00642CFD" w:rsidRDefault="00FC19F3" w:rsidP="00FC19F3">
            <w:pPr>
              <w:jc w:val="both"/>
              <w:rPr>
                <w:bCs/>
                <w:sz w:val="22"/>
                <w:szCs w:val="22"/>
              </w:rPr>
            </w:pPr>
            <w:r w:rsidRPr="00642CFD">
              <w:rPr>
                <w:bCs/>
                <w:sz w:val="22"/>
                <w:szCs w:val="22"/>
              </w:rPr>
              <w:t>22.4.2013</w:t>
            </w:r>
          </w:p>
        </w:tc>
        <w:tc>
          <w:tcPr>
            <w:tcW w:w="2647" w:type="dxa"/>
            <w:hideMark/>
          </w:tcPr>
          <w:p w:rsidR="00FC19F3" w:rsidRPr="00642CFD" w:rsidRDefault="00FC19F3" w:rsidP="00FC19F3">
            <w:pPr>
              <w:jc w:val="both"/>
              <w:rPr>
                <w:bCs/>
                <w:sz w:val="22"/>
                <w:szCs w:val="22"/>
              </w:rPr>
            </w:pPr>
            <w:r w:rsidRPr="00642CFD">
              <w:rPr>
                <w:bCs/>
                <w:sz w:val="22"/>
                <w:szCs w:val="22"/>
              </w:rPr>
              <w:t>40.000,00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72</w:t>
            </w:r>
          </w:p>
        </w:tc>
        <w:tc>
          <w:tcPr>
            <w:tcW w:w="3362" w:type="dxa"/>
            <w:hideMark/>
          </w:tcPr>
          <w:p w:rsidR="00FC19F3" w:rsidRPr="00642CFD" w:rsidRDefault="00FC19F3" w:rsidP="00FC19F3">
            <w:pPr>
              <w:jc w:val="both"/>
              <w:rPr>
                <w:bCs/>
                <w:sz w:val="22"/>
                <w:szCs w:val="22"/>
              </w:rPr>
            </w:pPr>
            <w:r w:rsidRPr="00642CFD">
              <w:rPr>
                <w:bCs/>
                <w:sz w:val="22"/>
                <w:szCs w:val="22"/>
              </w:rPr>
              <w:t>M.T.F. d.o.o.</w:t>
            </w:r>
          </w:p>
        </w:tc>
        <w:tc>
          <w:tcPr>
            <w:tcW w:w="2241" w:type="dxa"/>
            <w:hideMark/>
          </w:tcPr>
          <w:p w:rsidR="00FC19F3" w:rsidRPr="00642CFD" w:rsidRDefault="00FC19F3" w:rsidP="00FC19F3">
            <w:pPr>
              <w:jc w:val="both"/>
              <w:rPr>
                <w:bCs/>
                <w:sz w:val="22"/>
                <w:szCs w:val="22"/>
              </w:rPr>
            </w:pPr>
            <w:r w:rsidRPr="00642CFD">
              <w:rPr>
                <w:bCs/>
                <w:sz w:val="22"/>
                <w:szCs w:val="22"/>
              </w:rPr>
              <w:t>13.10.2022</w:t>
            </w:r>
          </w:p>
        </w:tc>
        <w:tc>
          <w:tcPr>
            <w:tcW w:w="2647" w:type="dxa"/>
            <w:hideMark/>
          </w:tcPr>
          <w:p w:rsidR="00FC19F3" w:rsidRPr="00642CFD" w:rsidRDefault="00FC19F3" w:rsidP="00FC19F3">
            <w:pPr>
              <w:jc w:val="both"/>
              <w:rPr>
                <w:bCs/>
                <w:sz w:val="22"/>
                <w:szCs w:val="22"/>
              </w:rPr>
            </w:pPr>
            <w:r w:rsidRPr="00642CFD">
              <w:rPr>
                <w:bCs/>
                <w:sz w:val="22"/>
                <w:szCs w:val="22"/>
              </w:rPr>
              <w:t>11.383,00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73</w:t>
            </w:r>
          </w:p>
        </w:tc>
        <w:tc>
          <w:tcPr>
            <w:tcW w:w="3362" w:type="dxa"/>
            <w:hideMark/>
          </w:tcPr>
          <w:p w:rsidR="00FC19F3" w:rsidRPr="00642CFD" w:rsidRDefault="00FC19F3" w:rsidP="00FC19F3">
            <w:pPr>
              <w:jc w:val="both"/>
              <w:rPr>
                <w:bCs/>
                <w:sz w:val="22"/>
                <w:szCs w:val="22"/>
              </w:rPr>
            </w:pPr>
            <w:r w:rsidRPr="00642CFD">
              <w:rPr>
                <w:bCs/>
                <w:sz w:val="22"/>
                <w:szCs w:val="22"/>
              </w:rPr>
              <w:t>OMNIMED d.o.o.</w:t>
            </w:r>
          </w:p>
        </w:tc>
        <w:tc>
          <w:tcPr>
            <w:tcW w:w="2241" w:type="dxa"/>
            <w:hideMark/>
          </w:tcPr>
          <w:p w:rsidR="00FC19F3" w:rsidRPr="00642CFD" w:rsidRDefault="00FC19F3" w:rsidP="00FC19F3">
            <w:pPr>
              <w:jc w:val="both"/>
              <w:rPr>
                <w:bCs/>
                <w:sz w:val="22"/>
                <w:szCs w:val="22"/>
              </w:rPr>
            </w:pPr>
            <w:r w:rsidRPr="00642CFD">
              <w:rPr>
                <w:bCs/>
                <w:sz w:val="22"/>
                <w:szCs w:val="22"/>
              </w:rPr>
              <w:t>25.1.2022</w:t>
            </w:r>
          </w:p>
        </w:tc>
        <w:tc>
          <w:tcPr>
            <w:tcW w:w="2647" w:type="dxa"/>
            <w:hideMark/>
          </w:tcPr>
          <w:p w:rsidR="00FC19F3" w:rsidRPr="00642CFD" w:rsidRDefault="00FC19F3" w:rsidP="00FC19F3">
            <w:pPr>
              <w:jc w:val="both"/>
              <w:rPr>
                <w:bCs/>
                <w:sz w:val="22"/>
                <w:szCs w:val="22"/>
              </w:rPr>
            </w:pPr>
            <w:r w:rsidRPr="00642CFD">
              <w:rPr>
                <w:bCs/>
                <w:sz w:val="22"/>
                <w:szCs w:val="22"/>
              </w:rPr>
              <w:t>8.587,90</w:t>
            </w:r>
          </w:p>
        </w:tc>
      </w:tr>
      <w:tr w:rsidR="00FC19F3" w:rsidRPr="00642CFD" w:rsidTr="00FC19F3">
        <w:trPr>
          <w:trHeight w:val="300"/>
        </w:trPr>
        <w:tc>
          <w:tcPr>
            <w:tcW w:w="817" w:type="dxa"/>
            <w:hideMark/>
          </w:tcPr>
          <w:p w:rsidR="00FC19F3" w:rsidRPr="00642CFD" w:rsidRDefault="00FC19F3" w:rsidP="00FC19F3">
            <w:pPr>
              <w:jc w:val="both"/>
              <w:rPr>
                <w:bCs/>
                <w:sz w:val="22"/>
                <w:szCs w:val="22"/>
              </w:rPr>
            </w:pPr>
            <w:r w:rsidRPr="00642CFD">
              <w:rPr>
                <w:bCs/>
                <w:sz w:val="22"/>
                <w:szCs w:val="22"/>
              </w:rPr>
              <w:t>74</w:t>
            </w:r>
          </w:p>
        </w:tc>
        <w:tc>
          <w:tcPr>
            <w:tcW w:w="3362" w:type="dxa"/>
            <w:hideMark/>
          </w:tcPr>
          <w:p w:rsidR="00FC19F3" w:rsidRPr="00642CFD" w:rsidRDefault="00FC19F3" w:rsidP="00FC19F3">
            <w:pPr>
              <w:jc w:val="both"/>
              <w:rPr>
                <w:bCs/>
                <w:sz w:val="22"/>
                <w:szCs w:val="22"/>
              </w:rPr>
            </w:pPr>
            <w:r w:rsidRPr="00642CFD">
              <w:rPr>
                <w:bCs/>
                <w:sz w:val="22"/>
                <w:szCs w:val="22"/>
              </w:rPr>
              <w:t>ORTO REA d.o.o.</w:t>
            </w:r>
          </w:p>
        </w:tc>
        <w:tc>
          <w:tcPr>
            <w:tcW w:w="2241" w:type="dxa"/>
            <w:hideMark/>
          </w:tcPr>
          <w:p w:rsidR="00FC19F3" w:rsidRPr="00642CFD" w:rsidRDefault="00FC19F3" w:rsidP="00FC19F3">
            <w:pPr>
              <w:jc w:val="both"/>
              <w:rPr>
                <w:bCs/>
                <w:sz w:val="22"/>
                <w:szCs w:val="22"/>
              </w:rPr>
            </w:pPr>
            <w:r w:rsidRPr="00642CFD">
              <w:rPr>
                <w:bCs/>
                <w:sz w:val="22"/>
                <w:szCs w:val="22"/>
              </w:rPr>
              <w:t>7.1.2020</w:t>
            </w:r>
          </w:p>
        </w:tc>
        <w:tc>
          <w:tcPr>
            <w:tcW w:w="2647" w:type="dxa"/>
            <w:hideMark/>
          </w:tcPr>
          <w:p w:rsidR="00FC19F3" w:rsidRPr="00642CFD" w:rsidRDefault="00FC19F3" w:rsidP="00FC19F3">
            <w:pPr>
              <w:jc w:val="both"/>
              <w:rPr>
                <w:bCs/>
                <w:sz w:val="22"/>
                <w:szCs w:val="22"/>
              </w:rPr>
            </w:pPr>
            <w:r w:rsidRPr="00642CFD">
              <w:rPr>
                <w:bCs/>
                <w:sz w:val="22"/>
                <w:szCs w:val="22"/>
              </w:rPr>
              <w:t>3.785,00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75</w:t>
            </w:r>
          </w:p>
        </w:tc>
        <w:tc>
          <w:tcPr>
            <w:tcW w:w="3362" w:type="dxa"/>
            <w:hideMark/>
          </w:tcPr>
          <w:p w:rsidR="00FC19F3" w:rsidRPr="00642CFD" w:rsidRDefault="00FC19F3" w:rsidP="00FC19F3">
            <w:pPr>
              <w:jc w:val="both"/>
              <w:rPr>
                <w:bCs/>
                <w:sz w:val="22"/>
                <w:szCs w:val="22"/>
              </w:rPr>
            </w:pPr>
            <w:r w:rsidRPr="00642CFD">
              <w:rPr>
                <w:bCs/>
                <w:sz w:val="22"/>
                <w:szCs w:val="22"/>
              </w:rPr>
              <w:t>P.T.D. d.o.o.</w:t>
            </w:r>
          </w:p>
        </w:tc>
        <w:tc>
          <w:tcPr>
            <w:tcW w:w="2241" w:type="dxa"/>
            <w:hideMark/>
          </w:tcPr>
          <w:p w:rsidR="00FC19F3" w:rsidRPr="00642CFD" w:rsidRDefault="00FC19F3" w:rsidP="00FC19F3">
            <w:pPr>
              <w:jc w:val="both"/>
              <w:rPr>
                <w:bCs/>
                <w:sz w:val="22"/>
                <w:szCs w:val="22"/>
              </w:rPr>
            </w:pPr>
            <w:r w:rsidRPr="00642CFD">
              <w:rPr>
                <w:bCs/>
                <w:sz w:val="22"/>
                <w:szCs w:val="22"/>
              </w:rPr>
              <w:t>25.1.2022</w:t>
            </w:r>
          </w:p>
        </w:tc>
        <w:tc>
          <w:tcPr>
            <w:tcW w:w="2647" w:type="dxa"/>
            <w:hideMark/>
          </w:tcPr>
          <w:p w:rsidR="00FC19F3" w:rsidRPr="00642CFD" w:rsidRDefault="00FC19F3" w:rsidP="00FC19F3">
            <w:pPr>
              <w:jc w:val="both"/>
              <w:rPr>
                <w:bCs/>
                <w:sz w:val="22"/>
                <w:szCs w:val="22"/>
              </w:rPr>
            </w:pPr>
            <w:r w:rsidRPr="00642CFD">
              <w:rPr>
                <w:bCs/>
                <w:sz w:val="22"/>
                <w:szCs w:val="22"/>
              </w:rPr>
              <w:t>17.253,20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76</w:t>
            </w:r>
          </w:p>
        </w:tc>
        <w:tc>
          <w:tcPr>
            <w:tcW w:w="3362" w:type="dxa"/>
            <w:hideMark/>
          </w:tcPr>
          <w:p w:rsidR="00FC19F3" w:rsidRPr="00642CFD" w:rsidRDefault="00FC19F3" w:rsidP="00FC19F3">
            <w:pPr>
              <w:jc w:val="both"/>
              <w:rPr>
                <w:bCs/>
                <w:sz w:val="22"/>
                <w:szCs w:val="22"/>
              </w:rPr>
            </w:pPr>
            <w:r w:rsidRPr="00642CFD">
              <w:rPr>
                <w:bCs/>
                <w:sz w:val="22"/>
                <w:szCs w:val="22"/>
              </w:rPr>
              <w:t>PHARMACOL d.o.o.</w:t>
            </w:r>
          </w:p>
        </w:tc>
        <w:tc>
          <w:tcPr>
            <w:tcW w:w="2241" w:type="dxa"/>
            <w:hideMark/>
          </w:tcPr>
          <w:p w:rsidR="00FC19F3" w:rsidRPr="00642CFD" w:rsidRDefault="00FC19F3" w:rsidP="00FC19F3">
            <w:pPr>
              <w:jc w:val="both"/>
              <w:rPr>
                <w:bCs/>
                <w:sz w:val="22"/>
                <w:szCs w:val="22"/>
              </w:rPr>
            </w:pPr>
            <w:r w:rsidRPr="00642CFD">
              <w:rPr>
                <w:bCs/>
                <w:sz w:val="22"/>
                <w:szCs w:val="22"/>
              </w:rPr>
              <w:t>26.6.2019</w:t>
            </w:r>
          </w:p>
        </w:tc>
        <w:tc>
          <w:tcPr>
            <w:tcW w:w="2647" w:type="dxa"/>
            <w:hideMark/>
          </w:tcPr>
          <w:p w:rsidR="00FC19F3" w:rsidRPr="00642CFD" w:rsidRDefault="00FC19F3" w:rsidP="00FC19F3">
            <w:pPr>
              <w:jc w:val="both"/>
              <w:rPr>
                <w:bCs/>
                <w:sz w:val="22"/>
                <w:szCs w:val="22"/>
              </w:rPr>
            </w:pPr>
            <w:r w:rsidRPr="00642CFD">
              <w:rPr>
                <w:bCs/>
                <w:sz w:val="22"/>
                <w:szCs w:val="22"/>
              </w:rPr>
              <w:t>482,04</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77</w:t>
            </w:r>
          </w:p>
        </w:tc>
        <w:tc>
          <w:tcPr>
            <w:tcW w:w="3362" w:type="dxa"/>
            <w:hideMark/>
          </w:tcPr>
          <w:p w:rsidR="00FC19F3" w:rsidRPr="00642CFD" w:rsidRDefault="00FC19F3" w:rsidP="00FC19F3">
            <w:pPr>
              <w:jc w:val="both"/>
              <w:rPr>
                <w:bCs/>
                <w:sz w:val="22"/>
                <w:szCs w:val="22"/>
              </w:rPr>
            </w:pPr>
            <w:r w:rsidRPr="00642CFD">
              <w:rPr>
                <w:bCs/>
                <w:sz w:val="22"/>
                <w:szCs w:val="22"/>
              </w:rPr>
              <w:t>PAUL HARTMANN d.o.o.</w:t>
            </w:r>
          </w:p>
        </w:tc>
        <w:tc>
          <w:tcPr>
            <w:tcW w:w="2241" w:type="dxa"/>
            <w:hideMark/>
          </w:tcPr>
          <w:p w:rsidR="00FC19F3" w:rsidRPr="00642CFD" w:rsidRDefault="00FC19F3" w:rsidP="00FC19F3">
            <w:pPr>
              <w:jc w:val="both"/>
              <w:rPr>
                <w:bCs/>
                <w:sz w:val="22"/>
                <w:szCs w:val="22"/>
              </w:rPr>
            </w:pPr>
            <w:r w:rsidRPr="00642CFD">
              <w:rPr>
                <w:bCs/>
                <w:sz w:val="22"/>
                <w:szCs w:val="22"/>
              </w:rPr>
              <w:t>1.3.2019</w:t>
            </w:r>
          </w:p>
        </w:tc>
        <w:tc>
          <w:tcPr>
            <w:tcW w:w="2647" w:type="dxa"/>
            <w:hideMark/>
          </w:tcPr>
          <w:p w:rsidR="00FC19F3" w:rsidRPr="00642CFD" w:rsidRDefault="00FC19F3" w:rsidP="00FC19F3">
            <w:pPr>
              <w:jc w:val="both"/>
              <w:rPr>
                <w:bCs/>
                <w:sz w:val="22"/>
                <w:szCs w:val="22"/>
              </w:rPr>
            </w:pPr>
            <w:r w:rsidRPr="00642CFD">
              <w:rPr>
                <w:bCs/>
                <w:sz w:val="22"/>
                <w:szCs w:val="22"/>
              </w:rPr>
              <w:t>10,00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78</w:t>
            </w:r>
          </w:p>
        </w:tc>
        <w:tc>
          <w:tcPr>
            <w:tcW w:w="3362" w:type="dxa"/>
            <w:hideMark/>
          </w:tcPr>
          <w:p w:rsidR="00FC19F3" w:rsidRPr="00642CFD" w:rsidRDefault="00FC19F3" w:rsidP="00FC19F3">
            <w:pPr>
              <w:jc w:val="both"/>
              <w:rPr>
                <w:bCs/>
                <w:sz w:val="22"/>
                <w:szCs w:val="22"/>
              </w:rPr>
            </w:pPr>
            <w:r w:rsidRPr="00642CFD">
              <w:rPr>
                <w:bCs/>
                <w:sz w:val="22"/>
                <w:szCs w:val="22"/>
              </w:rPr>
              <w:t>PISMOHRANA SERVIS d.o.o.</w:t>
            </w:r>
          </w:p>
        </w:tc>
        <w:tc>
          <w:tcPr>
            <w:tcW w:w="2241" w:type="dxa"/>
            <w:hideMark/>
          </w:tcPr>
          <w:p w:rsidR="00FC19F3" w:rsidRPr="00642CFD" w:rsidRDefault="00FC19F3" w:rsidP="00FC19F3">
            <w:pPr>
              <w:jc w:val="both"/>
              <w:rPr>
                <w:bCs/>
                <w:sz w:val="22"/>
                <w:szCs w:val="22"/>
              </w:rPr>
            </w:pPr>
            <w:r w:rsidRPr="00642CFD">
              <w:rPr>
                <w:bCs/>
                <w:sz w:val="22"/>
                <w:szCs w:val="22"/>
              </w:rPr>
              <w:t>17.7.2012</w:t>
            </w:r>
          </w:p>
        </w:tc>
        <w:tc>
          <w:tcPr>
            <w:tcW w:w="2647" w:type="dxa"/>
            <w:hideMark/>
          </w:tcPr>
          <w:p w:rsidR="00FC19F3" w:rsidRPr="00642CFD" w:rsidRDefault="00FC19F3" w:rsidP="00FC19F3">
            <w:pPr>
              <w:jc w:val="both"/>
              <w:rPr>
                <w:bCs/>
                <w:sz w:val="22"/>
                <w:szCs w:val="22"/>
              </w:rPr>
            </w:pPr>
            <w:r w:rsidRPr="00642CFD">
              <w:rPr>
                <w:bCs/>
                <w:sz w:val="22"/>
                <w:szCs w:val="22"/>
              </w:rPr>
              <w:t>5.000,00</w:t>
            </w:r>
          </w:p>
        </w:tc>
      </w:tr>
      <w:tr w:rsidR="00FC19F3" w:rsidRPr="00642CFD" w:rsidTr="00FC19F3">
        <w:trPr>
          <w:trHeight w:val="300"/>
        </w:trPr>
        <w:tc>
          <w:tcPr>
            <w:tcW w:w="817" w:type="dxa"/>
            <w:hideMark/>
          </w:tcPr>
          <w:p w:rsidR="00FC19F3" w:rsidRPr="00642CFD" w:rsidRDefault="00FC19F3" w:rsidP="00FC19F3">
            <w:pPr>
              <w:jc w:val="both"/>
              <w:rPr>
                <w:bCs/>
                <w:sz w:val="22"/>
                <w:szCs w:val="22"/>
              </w:rPr>
            </w:pPr>
            <w:r w:rsidRPr="00642CFD">
              <w:rPr>
                <w:bCs/>
                <w:sz w:val="22"/>
                <w:szCs w:val="22"/>
              </w:rPr>
              <w:t>79</w:t>
            </w:r>
          </w:p>
        </w:tc>
        <w:tc>
          <w:tcPr>
            <w:tcW w:w="3362" w:type="dxa"/>
            <w:hideMark/>
          </w:tcPr>
          <w:p w:rsidR="00FC19F3" w:rsidRPr="00642CFD" w:rsidRDefault="00FC19F3" w:rsidP="00FC19F3">
            <w:pPr>
              <w:jc w:val="both"/>
              <w:rPr>
                <w:bCs/>
                <w:sz w:val="22"/>
                <w:szCs w:val="22"/>
              </w:rPr>
            </w:pPr>
            <w:r w:rsidRPr="00642CFD">
              <w:rPr>
                <w:bCs/>
                <w:sz w:val="22"/>
                <w:szCs w:val="22"/>
              </w:rPr>
              <w:t>PAMEL d.o.o.</w:t>
            </w:r>
          </w:p>
        </w:tc>
        <w:tc>
          <w:tcPr>
            <w:tcW w:w="2241" w:type="dxa"/>
            <w:hideMark/>
          </w:tcPr>
          <w:p w:rsidR="00FC19F3" w:rsidRPr="00642CFD" w:rsidRDefault="00FC19F3" w:rsidP="00FC19F3">
            <w:pPr>
              <w:jc w:val="both"/>
              <w:rPr>
                <w:bCs/>
                <w:sz w:val="22"/>
                <w:szCs w:val="22"/>
              </w:rPr>
            </w:pPr>
            <w:r w:rsidRPr="00642CFD">
              <w:rPr>
                <w:bCs/>
                <w:sz w:val="22"/>
                <w:szCs w:val="22"/>
              </w:rPr>
              <w:t>19.12.2022</w:t>
            </w:r>
          </w:p>
        </w:tc>
        <w:tc>
          <w:tcPr>
            <w:tcW w:w="2647" w:type="dxa"/>
            <w:hideMark/>
          </w:tcPr>
          <w:p w:rsidR="00FC19F3" w:rsidRPr="00642CFD" w:rsidRDefault="00FC19F3" w:rsidP="00FC19F3">
            <w:pPr>
              <w:jc w:val="both"/>
              <w:rPr>
                <w:bCs/>
                <w:sz w:val="22"/>
                <w:szCs w:val="22"/>
              </w:rPr>
            </w:pPr>
            <w:r w:rsidRPr="00642CFD">
              <w:rPr>
                <w:bCs/>
                <w:sz w:val="22"/>
                <w:szCs w:val="22"/>
              </w:rPr>
              <w:t>8.800,00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80</w:t>
            </w:r>
          </w:p>
        </w:tc>
        <w:tc>
          <w:tcPr>
            <w:tcW w:w="3362" w:type="dxa"/>
            <w:hideMark/>
          </w:tcPr>
          <w:p w:rsidR="00FC19F3" w:rsidRPr="00642CFD" w:rsidRDefault="00FC19F3" w:rsidP="00FC19F3">
            <w:pPr>
              <w:jc w:val="both"/>
              <w:rPr>
                <w:bCs/>
                <w:sz w:val="22"/>
                <w:szCs w:val="22"/>
              </w:rPr>
            </w:pPr>
            <w:r w:rsidRPr="00642CFD">
              <w:rPr>
                <w:bCs/>
                <w:sz w:val="22"/>
                <w:szCs w:val="22"/>
              </w:rPr>
              <w:t>PANON TRADE d.o.o.</w:t>
            </w:r>
          </w:p>
        </w:tc>
        <w:tc>
          <w:tcPr>
            <w:tcW w:w="2241" w:type="dxa"/>
            <w:hideMark/>
          </w:tcPr>
          <w:p w:rsidR="00FC19F3" w:rsidRPr="00642CFD" w:rsidRDefault="00FC19F3" w:rsidP="00FC19F3">
            <w:pPr>
              <w:jc w:val="both"/>
              <w:rPr>
                <w:bCs/>
                <w:sz w:val="22"/>
                <w:szCs w:val="22"/>
              </w:rPr>
            </w:pPr>
            <w:r w:rsidRPr="00642CFD">
              <w:rPr>
                <w:bCs/>
                <w:sz w:val="22"/>
                <w:szCs w:val="22"/>
              </w:rPr>
              <w:t>1.9.2022</w:t>
            </w:r>
          </w:p>
        </w:tc>
        <w:tc>
          <w:tcPr>
            <w:tcW w:w="2647" w:type="dxa"/>
            <w:hideMark/>
          </w:tcPr>
          <w:p w:rsidR="00FC19F3" w:rsidRPr="00642CFD" w:rsidRDefault="00FC19F3" w:rsidP="00FC19F3">
            <w:pPr>
              <w:jc w:val="both"/>
              <w:rPr>
                <w:bCs/>
                <w:sz w:val="22"/>
                <w:szCs w:val="22"/>
              </w:rPr>
            </w:pPr>
            <w:r w:rsidRPr="00642CFD">
              <w:rPr>
                <w:bCs/>
                <w:sz w:val="22"/>
                <w:szCs w:val="22"/>
              </w:rPr>
              <w:t>14.979,90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81</w:t>
            </w:r>
          </w:p>
        </w:tc>
        <w:tc>
          <w:tcPr>
            <w:tcW w:w="3362" w:type="dxa"/>
            <w:hideMark/>
          </w:tcPr>
          <w:p w:rsidR="00FC19F3" w:rsidRPr="00642CFD" w:rsidRDefault="00FC19F3" w:rsidP="00FC19F3">
            <w:pPr>
              <w:jc w:val="both"/>
              <w:rPr>
                <w:bCs/>
                <w:sz w:val="22"/>
                <w:szCs w:val="22"/>
              </w:rPr>
            </w:pPr>
            <w:r w:rsidRPr="00642CFD">
              <w:rPr>
                <w:bCs/>
                <w:sz w:val="22"/>
                <w:szCs w:val="22"/>
              </w:rPr>
              <w:t>PROKLIMA-TIM d.o.o.</w:t>
            </w:r>
          </w:p>
        </w:tc>
        <w:tc>
          <w:tcPr>
            <w:tcW w:w="2241" w:type="dxa"/>
            <w:hideMark/>
          </w:tcPr>
          <w:p w:rsidR="00FC19F3" w:rsidRPr="00642CFD" w:rsidRDefault="00FC19F3" w:rsidP="00FC19F3">
            <w:pPr>
              <w:jc w:val="both"/>
              <w:rPr>
                <w:bCs/>
                <w:sz w:val="22"/>
                <w:szCs w:val="22"/>
              </w:rPr>
            </w:pPr>
            <w:r w:rsidRPr="00642CFD">
              <w:rPr>
                <w:bCs/>
                <w:sz w:val="22"/>
                <w:szCs w:val="22"/>
              </w:rPr>
              <w:t>8.10.2020</w:t>
            </w:r>
          </w:p>
        </w:tc>
        <w:tc>
          <w:tcPr>
            <w:tcW w:w="2647" w:type="dxa"/>
            <w:hideMark/>
          </w:tcPr>
          <w:p w:rsidR="00FC19F3" w:rsidRPr="00642CFD" w:rsidRDefault="00FC19F3" w:rsidP="00FC19F3">
            <w:pPr>
              <w:jc w:val="both"/>
              <w:rPr>
                <w:bCs/>
                <w:sz w:val="22"/>
                <w:szCs w:val="22"/>
              </w:rPr>
            </w:pPr>
            <w:r w:rsidRPr="00642CFD">
              <w:rPr>
                <w:bCs/>
                <w:sz w:val="22"/>
                <w:szCs w:val="22"/>
              </w:rPr>
              <w:t>2.508,00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82</w:t>
            </w:r>
          </w:p>
        </w:tc>
        <w:tc>
          <w:tcPr>
            <w:tcW w:w="3362" w:type="dxa"/>
            <w:hideMark/>
          </w:tcPr>
          <w:p w:rsidR="00FC19F3" w:rsidRPr="00642CFD" w:rsidRDefault="00FC19F3" w:rsidP="00FC19F3">
            <w:pPr>
              <w:jc w:val="both"/>
              <w:rPr>
                <w:bCs/>
                <w:sz w:val="22"/>
                <w:szCs w:val="22"/>
              </w:rPr>
            </w:pPr>
            <w:r w:rsidRPr="00642CFD">
              <w:rPr>
                <w:bCs/>
                <w:sz w:val="22"/>
                <w:szCs w:val="22"/>
              </w:rPr>
              <w:t>PULSUS MEDICAL d.o.o.</w:t>
            </w:r>
          </w:p>
        </w:tc>
        <w:tc>
          <w:tcPr>
            <w:tcW w:w="2241" w:type="dxa"/>
            <w:hideMark/>
          </w:tcPr>
          <w:p w:rsidR="00FC19F3" w:rsidRPr="00642CFD" w:rsidRDefault="00FC19F3" w:rsidP="00FC19F3">
            <w:pPr>
              <w:jc w:val="both"/>
              <w:rPr>
                <w:bCs/>
                <w:sz w:val="22"/>
                <w:szCs w:val="22"/>
              </w:rPr>
            </w:pPr>
            <w:r w:rsidRPr="00642CFD">
              <w:rPr>
                <w:bCs/>
                <w:sz w:val="22"/>
                <w:szCs w:val="22"/>
              </w:rPr>
              <w:t>24.5.2021</w:t>
            </w:r>
          </w:p>
        </w:tc>
        <w:tc>
          <w:tcPr>
            <w:tcW w:w="2647" w:type="dxa"/>
            <w:hideMark/>
          </w:tcPr>
          <w:p w:rsidR="00FC19F3" w:rsidRPr="00642CFD" w:rsidRDefault="00FC19F3" w:rsidP="00FC19F3">
            <w:pPr>
              <w:jc w:val="both"/>
              <w:rPr>
                <w:bCs/>
                <w:sz w:val="22"/>
                <w:szCs w:val="22"/>
              </w:rPr>
            </w:pPr>
            <w:r w:rsidRPr="00642CFD">
              <w:rPr>
                <w:bCs/>
                <w:sz w:val="22"/>
                <w:szCs w:val="22"/>
              </w:rPr>
              <w:t>6.900,00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83</w:t>
            </w:r>
          </w:p>
        </w:tc>
        <w:tc>
          <w:tcPr>
            <w:tcW w:w="3362" w:type="dxa"/>
            <w:hideMark/>
          </w:tcPr>
          <w:p w:rsidR="00FC19F3" w:rsidRPr="00642CFD" w:rsidRDefault="00FC19F3" w:rsidP="00FC19F3">
            <w:pPr>
              <w:jc w:val="both"/>
              <w:rPr>
                <w:bCs/>
                <w:sz w:val="22"/>
                <w:szCs w:val="22"/>
              </w:rPr>
            </w:pPr>
            <w:r w:rsidRPr="00642CFD">
              <w:rPr>
                <w:bCs/>
                <w:sz w:val="22"/>
                <w:szCs w:val="22"/>
              </w:rPr>
              <w:t>PHARMACIA LABORATORIJ d.o.o.</w:t>
            </w:r>
          </w:p>
        </w:tc>
        <w:tc>
          <w:tcPr>
            <w:tcW w:w="2241" w:type="dxa"/>
            <w:hideMark/>
          </w:tcPr>
          <w:p w:rsidR="00FC19F3" w:rsidRPr="00642CFD" w:rsidRDefault="00FC19F3" w:rsidP="00FC19F3">
            <w:pPr>
              <w:jc w:val="both"/>
              <w:rPr>
                <w:bCs/>
                <w:sz w:val="22"/>
                <w:szCs w:val="22"/>
              </w:rPr>
            </w:pPr>
            <w:r w:rsidRPr="00642CFD">
              <w:rPr>
                <w:bCs/>
                <w:sz w:val="22"/>
                <w:szCs w:val="22"/>
              </w:rPr>
              <w:t>12.1.2022</w:t>
            </w:r>
          </w:p>
        </w:tc>
        <w:tc>
          <w:tcPr>
            <w:tcW w:w="2647" w:type="dxa"/>
            <w:hideMark/>
          </w:tcPr>
          <w:p w:rsidR="00FC19F3" w:rsidRPr="00642CFD" w:rsidRDefault="00FC19F3" w:rsidP="00FC19F3">
            <w:pPr>
              <w:jc w:val="both"/>
              <w:rPr>
                <w:bCs/>
                <w:sz w:val="22"/>
                <w:szCs w:val="22"/>
              </w:rPr>
            </w:pPr>
            <w:r w:rsidRPr="00642CFD">
              <w:rPr>
                <w:bCs/>
                <w:sz w:val="22"/>
                <w:szCs w:val="22"/>
              </w:rPr>
              <w:t>3.575,40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84</w:t>
            </w:r>
          </w:p>
        </w:tc>
        <w:tc>
          <w:tcPr>
            <w:tcW w:w="3362" w:type="dxa"/>
            <w:hideMark/>
          </w:tcPr>
          <w:p w:rsidR="00FC19F3" w:rsidRPr="00642CFD" w:rsidRDefault="00FC19F3" w:rsidP="00FC19F3">
            <w:pPr>
              <w:jc w:val="both"/>
              <w:rPr>
                <w:bCs/>
                <w:sz w:val="22"/>
                <w:szCs w:val="22"/>
              </w:rPr>
            </w:pPr>
            <w:r w:rsidRPr="00642CFD">
              <w:rPr>
                <w:bCs/>
                <w:sz w:val="22"/>
                <w:szCs w:val="22"/>
              </w:rPr>
              <w:t>RETINA-ORL CENTAR ZAGREB d.o.o.</w:t>
            </w:r>
          </w:p>
        </w:tc>
        <w:tc>
          <w:tcPr>
            <w:tcW w:w="2241" w:type="dxa"/>
            <w:hideMark/>
          </w:tcPr>
          <w:p w:rsidR="00FC19F3" w:rsidRPr="00642CFD" w:rsidRDefault="00FC19F3" w:rsidP="00FC19F3">
            <w:pPr>
              <w:jc w:val="both"/>
              <w:rPr>
                <w:bCs/>
                <w:sz w:val="22"/>
                <w:szCs w:val="22"/>
              </w:rPr>
            </w:pPr>
            <w:r w:rsidRPr="00642CFD">
              <w:rPr>
                <w:bCs/>
                <w:sz w:val="22"/>
                <w:szCs w:val="22"/>
              </w:rPr>
              <w:t>14.4.2020</w:t>
            </w:r>
          </w:p>
        </w:tc>
        <w:tc>
          <w:tcPr>
            <w:tcW w:w="2647" w:type="dxa"/>
            <w:hideMark/>
          </w:tcPr>
          <w:p w:rsidR="00FC19F3" w:rsidRPr="00642CFD" w:rsidRDefault="00FC19F3" w:rsidP="00FC19F3">
            <w:pPr>
              <w:jc w:val="both"/>
              <w:rPr>
                <w:bCs/>
                <w:sz w:val="22"/>
                <w:szCs w:val="22"/>
              </w:rPr>
            </w:pPr>
            <w:r w:rsidRPr="00642CFD">
              <w:rPr>
                <w:bCs/>
                <w:sz w:val="22"/>
                <w:szCs w:val="22"/>
              </w:rPr>
              <w:t>54.137,00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85</w:t>
            </w:r>
          </w:p>
        </w:tc>
        <w:tc>
          <w:tcPr>
            <w:tcW w:w="3362" w:type="dxa"/>
            <w:hideMark/>
          </w:tcPr>
          <w:p w:rsidR="00FC19F3" w:rsidRPr="00642CFD" w:rsidRDefault="00FC19F3" w:rsidP="00FC19F3">
            <w:pPr>
              <w:jc w:val="both"/>
              <w:rPr>
                <w:bCs/>
                <w:sz w:val="22"/>
                <w:szCs w:val="22"/>
              </w:rPr>
            </w:pPr>
            <w:r w:rsidRPr="00642CFD">
              <w:rPr>
                <w:bCs/>
                <w:sz w:val="22"/>
                <w:szCs w:val="22"/>
              </w:rPr>
              <w:t>RETINA-ORL CENTAR ZAGREB d.o.o.</w:t>
            </w:r>
          </w:p>
        </w:tc>
        <w:tc>
          <w:tcPr>
            <w:tcW w:w="2241" w:type="dxa"/>
            <w:hideMark/>
          </w:tcPr>
          <w:p w:rsidR="00FC19F3" w:rsidRPr="00642CFD" w:rsidRDefault="00FC19F3" w:rsidP="00FC19F3">
            <w:pPr>
              <w:jc w:val="both"/>
              <w:rPr>
                <w:bCs/>
                <w:sz w:val="22"/>
                <w:szCs w:val="22"/>
              </w:rPr>
            </w:pPr>
            <w:r w:rsidRPr="00642CFD">
              <w:rPr>
                <w:bCs/>
                <w:sz w:val="22"/>
                <w:szCs w:val="22"/>
              </w:rPr>
              <w:t>13.5.2022</w:t>
            </w:r>
          </w:p>
        </w:tc>
        <w:tc>
          <w:tcPr>
            <w:tcW w:w="2647" w:type="dxa"/>
            <w:hideMark/>
          </w:tcPr>
          <w:p w:rsidR="00FC19F3" w:rsidRPr="00642CFD" w:rsidRDefault="00FC19F3" w:rsidP="00FC19F3">
            <w:pPr>
              <w:jc w:val="both"/>
              <w:rPr>
                <w:bCs/>
                <w:sz w:val="22"/>
                <w:szCs w:val="22"/>
              </w:rPr>
            </w:pPr>
            <w:r w:rsidRPr="00642CFD">
              <w:rPr>
                <w:bCs/>
                <w:sz w:val="22"/>
                <w:szCs w:val="22"/>
              </w:rPr>
              <w:t>6.600,00</w:t>
            </w:r>
          </w:p>
        </w:tc>
      </w:tr>
      <w:tr w:rsidR="00FC19F3" w:rsidRPr="00642CFD" w:rsidTr="00FC19F3">
        <w:trPr>
          <w:trHeight w:val="315"/>
        </w:trPr>
        <w:tc>
          <w:tcPr>
            <w:tcW w:w="817" w:type="dxa"/>
            <w:hideMark/>
          </w:tcPr>
          <w:p w:rsidR="00FC19F3" w:rsidRPr="00642CFD" w:rsidRDefault="00FC19F3" w:rsidP="00FC19F3">
            <w:pPr>
              <w:jc w:val="both"/>
              <w:rPr>
                <w:bCs/>
                <w:sz w:val="22"/>
                <w:szCs w:val="22"/>
              </w:rPr>
            </w:pPr>
            <w:r w:rsidRPr="00642CFD">
              <w:rPr>
                <w:bCs/>
                <w:sz w:val="22"/>
                <w:szCs w:val="22"/>
              </w:rPr>
              <w:t>86</w:t>
            </w:r>
          </w:p>
        </w:tc>
        <w:tc>
          <w:tcPr>
            <w:tcW w:w="3362" w:type="dxa"/>
            <w:hideMark/>
          </w:tcPr>
          <w:p w:rsidR="00FC19F3" w:rsidRPr="00642CFD" w:rsidRDefault="00FC19F3" w:rsidP="00FC19F3">
            <w:pPr>
              <w:jc w:val="both"/>
              <w:rPr>
                <w:bCs/>
                <w:sz w:val="22"/>
                <w:szCs w:val="22"/>
              </w:rPr>
            </w:pPr>
            <w:r w:rsidRPr="00642CFD">
              <w:rPr>
                <w:bCs/>
                <w:sz w:val="22"/>
                <w:szCs w:val="22"/>
              </w:rPr>
              <w:t>RETINA-ORL CENTAR ZAGREB d.o.o.</w:t>
            </w:r>
          </w:p>
        </w:tc>
        <w:tc>
          <w:tcPr>
            <w:tcW w:w="2241" w:type="dxa"/>
            <w:hideMark/>
          </w:tcPr>
          <w:p w:rsidR="00FC19F3" w:rsidRPr="00642CFD" w:rsidRDefault="00FC19F3" w:rsidP="00FC19F3">
            <w:pPr>
              <w:jc w:val="both"/>
              <w:rPr>
                <w:bCs/>
                <w:sz w:val="22"/>
                <w:szCs w:val="22"/>
              </w:rPr>
            </w:pPr>
            <w:r w:rsidRPr="00642CFD">
              <w:rPr>
                <w:bCs/>
                <w:sz w:val="22"/>
                <w:szCs w:val="22"/>
              </w:rPr>
              <w:t>24.5.2022</w:t>
            </w:r>
          </w:p>
        </w:tc>
        <w:tc>
          <w:tcPr>
            <w:tcW w:w="2647" w:type="dxa"/>
            <w:hideMark/>
          </w:tcPr>
          <w:p w:rsidR="00FC19F3" w:rsidRPr="00642CFD" w:rsidRDefault="00FC19F3" w:rsidP="00FC19F3">
            <w:pPr>
              <w:jc w:val="both"/>
              <w:rPr>
                <w:bCs/>
                <w:sz w:val="22"/>
                <w:szCs w:val="22"/>
              </w:rPr>
            </w:pPr>
            <w:r w:rsidRPr="00642CFD">
              <w:rPr>
                <w:bCs/>
                <w:sz w:val="22"/>
                <w:szCs w:val="22"/>
              </w:rPr>
              <w:t>6.989,50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87</w:t>
            </w:r>
          </w:p>
        </w:tc>
        <w:tc>
          <w:tcPr>
            <w:tcW w:w="3362" w:type="dxa"/>
            <w:hideMark/>
          </w:tcPr>
          <w:p w:rsidR="00FC19F3" w:rsidRPr="00642CFD" w:rsidRDefault="00FC19F3" w:rsidP="00FC19F3">
            <w:pPr>
              <w:jc w:val="both"/>
              <w:rPr>
                <w:bCs/>
                <w:sz w:val="22"/>
                <w:szCs w:val="22"/>
              </w:rPr>
            </w:pPr>
            <w:r w:rsidRPr="00642CFD">
              <w:rPr>
                <w:bCs/>
                <w:sz w:val="22"/>
                <w:szCs w:val="22"/>
              </w:rPr>
              <w:t>RADIOMETER d.o.o.</w:t>
            </w:r>
          </w:p>
        </w:tc>
        <w:tc>
          <w:tcPr>
            <w:tcW w:w="2241" w:type="dxa"/>
            <w:hideMark/>
          </w:tcPr>
          <w:p w:rsidR="00FC19F3" w:rsidRPr="00642CFD" w:rsidRDefault="00FC19F3" w:rsidP="00FC19F3">
            <w:pPr>
              <w:jc w:val="both"/>
              <w:rPr>
                <w:bCs/>
                <w:sz w:val="22"/>
                <w:szCs w:val="22"/>
              </w:rPr>
            </w:pPr>
            <w:r w:rsidRPr="00642CFD">
              <w:rPr>
                <w:bCs/>
                <w:sz w:val="22"/>
                <w:szCs w:val="22"/>
              </w:rPr>
              <w:t>4.6.2020</w:t>
            </w:r>
          </w:p>
        </w:tc>
        <w:tc>
          <w:tcPr>
            <w:tcW w:w="2647" w:type="dxa"/>
            <w:hideMark/>
          </w:tcPr>
          <w:p w:rsidR="00FC19F3" w:rsidRPr="00642CFD" w:rsidRDefault="00FC19F3" w:rsidP="00FC19F3">
            <w:pPr>
              <w:jc w:val="both"/>
              <w:rPr>
                <w:bCs/>
                <w:sz w:val="22"/>
                <w:szCs w:val="22"/>
              </w:rPr>
            </w:pPr>
            <w:r w:rsidRPr="00642CFD">
              <w:rPr>
                <w:bCs/>
                <w:sz w:val="22"/>
                <w:szCs w:val="22"/>
              </w:rPr>
              <w:t>6.524,50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88</w:t>
            </w:r>
          </w:p>
        </w:tc>
        <w:tc>
          <w:tcPr>
            <w:tcW w:w="3362" w:type="dxa"/>
            <w:hideMark/>
          </w:tcPr>
          <w:p w:rsidR="00FC19F3" w:rsidRPr="00642CFD" w:rsidRDefault="00FC19F3" w:rsidP="00FC19F3">
            <w:pPr>
              <w:jc w:val="both"/>
              <w:rPr>
                <w:bCs/>
                <w:sz w:val="22"/>
                <w:szCs w:val="22"/>
              </w:rPr>
            </w:pPr>
            <w:r w:rsidRPr="00642CFD">
              <w:rPr>
                <w:bCs/>
                <w:sz w:val="22"/>
                <w:szCs w:val="22"/>
              </w:rPr>
              <w:t>RADIOMETER d.o.o.</w:t>
            </w:r>
          </w:p>
        </w:tc>
        <w:tc>
          <w:tcPr>
            <w:tcW w:w="2241" w:type="dxa"/>
            <w:hideMark/>
          </w:tcPr>
          <w:p w:rsidR="00FC19F3" w:rsidRPr="00642CFD" w:rsidRDefault="00FC19F3" w:rsidP="00FC19F3">
            <w:pPr>
              <w:jc w:val="both"/>
              <w:rPr>
                <w:bCs/>
                <w:sz w:val="22"/>
                <w:szCs w:val="22"/>
              </w:rPr>
            </w:pPr>
            <w:r w:rsidRPr="00642CFD">
              <w:rPr>
                <w:bCs/>
                <w:sz w:val="22"/>
                <w:szCs w:val="22"/>
              </w:rPr>
              <w:t>7.12.2021</w:t>
            </w:r>
          </w:p>
        </w:tc>
        <w:tc>
          <w:tcPr>
            <w:tcW w:w="2647" w:type="dxa"/>
            <w:hideMark/>
          </w:tcPr>
          <w:p w:rsidR="00FC19F3" w:rsidRPr="00642CFD" w:rsidRDefault="00FC19F3" w:rsidP="00FC19F3">
            <w:pPr>
              <w:jc w:val="both"/>
              <w:rPr>
                <w:bCs/>
                <w:sz w:val="22"/>
                <w:szCs w:val="22"/>
              </w:rPr>
            </w:pPr>
            <w:r w:rsidRPr="00642CFD">
              <w:rPr>
                <w:bCs/>
                <w:sz w:val="22"/>
                <w:szCs w:val="22"/>
              </w:rPr>
              <w:t>21.999,94</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89</w:t>
            </w:r>
          </w:p>
        </w:tc>
        <w:tc>
          <w:tcPr>
            <w:tcW w:w="3362" w:type="dxa"/>
            <w:hideMark/>
          </w:tcPr>
          <w:p w:rsidR="00FC19F3" w:rsidRPr="00642CFD" w:rsidRDefault="00FC19F3" w:rsidP="00FC19F3">
            <w:pPr>
              <w:jc w:val="both"/>
              <w:rPr>
                <w:bCs/>
                <w:sz w:val="22"/>
                <w:szCs w:val="22"/>
              </w:rPr>
            </w:pPr>
            <w:r w:rsidRPr="00642CFD">
              <w:rPr>
                <w:bCs/>
                <w:sz w:val="22"/>
                <w:szCs w:val="22"/>
              </w:rPr>
              <w:t>STOMA MEDICAL d.o.o.</w:t>
            </w:r>
          </w:p>
        </w:tc>
        <w:tc>
          <w:tcPr>
            <w:tcW w:w="2241" w:type="dxa"/>
            <w:hideMark/>
          </w:tcPr>
          <w:p w:rsidR="00FC19F3" w:rsidRPr="00642CFD" w:rsidRDefault="00FC19F3" w:rsidP="00FC19F3">
            <w:pPr>
              <w:jc w:val="both"/>
              <w:rPr>
                <w:bCs/>
                <w:sz w:val="22"/>
                <w:szCs w:val="22"/>
              </w:rPr>
            </w:pPr>
            <w:r w:rsidRPr="00642CFD">
              <w:rPr>
                <w:bCs/>
                <w:sz w:val="22"/>
                <w:szCs w:val="22"/>
              </w:rPr>
              <w:t>17.5.2021</w:t>
            </w:r>
          </w:p>
        </w:tc>
        <w:tc>
          <w:tcPr>
            <w:tcW w:w="2647" w:type="dxa"/>
            <w:hideMark/>
          </w:tcPr>
          <w:p w:rsidR="00FC19F3" w:rsidRPr="00642CFD" w:rsidRDefault="00FC19F3" w:rsidP="00FC19F3">
            <w:pPr>
              <w:jc w:val="both"/>
              <w:rPr>
                <w:bCs/>
                <w:sz w:val="22"/>
                <w:szCs w:val="22"/>
              </w:rPr>
            </w:pPr>
            <w:r w:rsidRPr="00642CFD">
              <w:rPr>
                <w:bCs/>
                <w:sz w:val="22"/>
                <w:szCs w:val="22"/>
              </w:rPr>
              <w:t>2.750,00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90</w:t>
            </w:r>
          </w:p>
        </w:tc>
        <w:tc>
          <w:tcPr>
            <w:tcW w:w="3362" w:type="dxa"/>
            <w:hideMark/>
          </w:tcPr>
          <w:p w:rsidR="00FC19F3" w:rsidRPr="00642CFD" w:rsidRDefault="00FC19F3" w:rsidP="00FC19F3">
            <w:pPr>
              <w:jc w:val="both"/>
              <w:rPr>
                <w:bCs/>
                <w:sz w:val="22"/>
                <w:szCs w:val="22"/>
              </w:rPr>
            </w:pPr>
            <w:r w:rsidRPr="00642CFD">
              <w:rPr>
                <w:bCs/>
                <w:sz w:val="22"/>
                <w:szCs w:val="22"/>
              </w:rPr>
              <w:t>SAPONIA d.d.</w:t>
            </w:r>
          </w:p>
        </w:tc>
        <w:tc>
          <w:tcPr>
            <w:tcW w:w="2241" w:type="dxa"/>
            <w:hideMark/>
          </w:tcPr>
          <w:p w:rsidR="00FC19F3" w:rsidRPr="00642CFD" w:rsidRDefault="00FC19F3" w:rsidP="00FC19F3">
            <w:pPr>
              <w:jc w:val="both"/>
              <w:rPr>
                <w:bCs/>
                <w:sz w:val="22"/>
                <w:szCs w:val="22"/>
              </w:rPr>
            </w:pPr>
            <w:r w:rsidRPr="00642CFD">
              <w:rPr>
                <w:bCs/>
                <w:sz w:val="22"/>
                <w:szCs w:val="22"/>
              </w:rPr>
              <w:t>1.8.2012</w:t>
            </w:r>
          </w:p>
        </w:tc>
        <w:tc>
          <w:tcPr>
            <w:tcW w:w="2647" w:type="dxa"/>
            <w:hideMark/>
          </w:tcPr>
          <w:p w:rsidR="00FC19F3" w:rsidRPr="00642CFD" w:rsidRDefault="00FC19F3" w:rsidP="00FC19F3">
            <w:pPr>
              <w:jc w:val="both"/>
              <w:rPr>
                <w:bCs/>
                <w:sz w:val="22"/>
                <w:szCs w:val="22"/>
              </w:rPr>
            </w:pPr>
            <w:r w:rsidRPr="00642CFD">
              <w:rPr>
                <w:bCs/>
                <w:sz w:val="22"/>
                <w:szCs w:val="22"/>
              </w:rPr>
              <w:t>10.000,00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91</w:t>
            </w:r>
          </w:p>
        </w:tc>
        <w:tc>
          <w:tcPr>
            <w:tcW w:w="3362" w:type="dxa"/>
            <w:hideMark/>
          </w:tcPr>
          <w:p w:rsidR="00FC19F3" w:rsidRPr="00642CFD" w:rsidRDefault="00FC19F3" w:rsidP="00FC19F3">
            <w:pPr>
              <w:jc w:val="both"/>
              <w:rPr>
                <w:bCs/>
                <w:sz w:val="22"/>
                <w:szCs w:val="22"/>
              </w:rPr>
            </w:pPr>
            <w:r w:rsidRPr="00642CFD">
              <w:rPr>
                <w:bCs/>
                <w:sz w:val="22"/>
                <w:szCs w:val="22"/>
              </w:rPr>
              <w:t>SAPONIA d.d.</w:t>
            </w:r>
          </w:p>
        </w:tc>
        <w:tc>
          <w:tcPr>
            <w:tcW w:w="2241" w:type="dxa"/>
            <w:hideMark/>
          </w:tcPr>
          <w:p w:rsidR="00FC19F3" w:rsidRPr="00642CFD" w:rsidRDefault="00FC19F3" w:rsidP="00FC19F3">
            <w:pPr>
              <w:jc w:val="both"/>
              <w:rPr>
                <w:bCs/>
                <w:sz w:val="22"/>
                <w:szCs w:val="22"/>
              </w:rPr>
            </w:pPr>
            <w:r w:rsidRPr="00642CFD">
              <w:rPr>
                <w:bCs/>
                <w:sz w:val="22"/>
                <w:szCs w:val="22"/>
              </w:rPr>
              <w:t>1.8.2012</w:t>
            </w:r>
          </w:p>
        </w:tc>
        <w:tc>
          <w:tcPr>
            <w:tcW w:w="2647" w:type="dxa"/>
            <w:hideMark/>
          </w:tcPr>
          <w:p w:rsidR="00FC19F3" w:rsidRPr="00642CFD" w:rsidRDefault="00FC19F3" w:rsidP="00FC19F3">
            <w:pPr>
              <w:jc w:val="both"/>
              <w:rPr>
                <w:bCs/>
                <w:sz w:val="22"/>
                <w:szCs w:val="22"/>
              </w:rPr>
            </w:pPr>
            <w:r w:rsidRPr="00642CFD">
              <w:rPr>
                <w:bCs/>
                <w:sz w:val="22"/>
                <w:szCs w:val="22"/>
              </w:rPr>
              <w:t>1.500,00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92</w:t>
            </w:r>
          </w:p>
        </w:tc>
        <w:tc>
          <w:tcPr>
            <w:tcW w:w="3362" w:type="dxa"/>
            <w:hideMark/>
          </w:tcPr>
          <w:p w:rsidR="00FC19F3" w:rsidRPr="00642CFD" w:rsidRDefault="00FC19F3" w:rsidP="00FC19F3">
            <w:pPr>
              <w:jc w:val="both"/>
              <w:rPr>
                <w:bCs/>
                <w:sz w:val="22"/>
                <w:szCs w:val="22"/>
              </w:rPr>
            </w:pPr>
            <w:r w:rsidRPr="00642CFD">
              <w:rPr>
                <w:bCs/>
                <w:sz w:val="22"/>
                <w:szCs w:val="22"/>
              </w:rPr>
              <w:t>SAPONIA d.d.</w:t>
            </w:r>
          </w:p>
        </w:tc>
        <w:tc>
          <w:tcPr>
            <w:tcW w:w="2241" w:type="dxa"/>
            <w:hideMark/>
          </w:tcPr>
          <w:p w:rsidR="00FC19F3" w:rsidRPr="00642CFD" w:rsidRDefault="00FC19F3" w:rsidP="00FC19F3">
            <w:pPr>
              <w:jc w:val="both"/>
              <w:rPr>
                <w:bCs/>
                <w:sz w:val="22"/>
                <w:szCs w:val="22"/>
              </w:rPr>
            </w:pPr>
            <w:r w:rsidRPr="00642CFD">
              <w:rPr>
                <w:bCs/>
                <w:sz w:val="22"/>
                <w:szCs w:val="22"/>
              </w:rPr>
              <w:t>3.6.2020</w:t>
            </w:r>
          </w:p>
        </w:tc>
        <w:tc>
          <w:tcPr>
            <w:tcW w:w="2647" w:type="dxa"/>
            <w:hideMark/>
          </w:tcPr>
          <w:p w:rsidR="00FC19F3" w:rsidRPr="00642CFD" w:rsidRDefault="00FC19F3" w:rsidP="00FC19F3">
            <w:pPr>
              <w:jc w:val="both"/>
              <w:rPr>
                <w:bCs/>
                <w:sz w:val="22"/>
                <w:szCs w:val="22"/>
              </w:rPr>
            </w:pPr>
            <w:r w:rsidRPr="00642CFD">
              <w:rPr>
                <w:bCs/>
                <w:sz w:val="22"/>
                <w:szCs w:val="22"/>
              </w:rPr>
              <w:t>5.430,88</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93</w:t>
            </w:r>
          </w:p>
        </w:tc>
        <w:tc>
          <w:tcPr>
            <w:tcW w:w="3362" w:type="dxa"/>
            <w:hideMark/>
          </w:tcPr>
          <w:p w:rsidR="00FC19F3" w:rsidRPr="00642CFD" w:rsidRDefault="00FC19F3" w:rsidP="00FC19F3">
            <w:pPr>
              <w:jc w:val="both"/>
              <w:rPr>
                <w:bCs/>
                <w:sz w:val="22"/>
                <w:szCs w:val="22"/>
              </w:rPr>
            </w:pPr>
            <w:r w:rsidRPr="00642CFD">
              <w:rPr>
                <w:bCs/>
                <w:sz w:val="22"/>
                <w:szCs w:val="22"/>
              </w:rPr>
              <w:t>SAPONIA d.d.</w:t>
            </w:r>
          </w:p>
        </w:tc>
        <w:tc>
          <w:tcPr>
            <w:tcW w:w="2241" w:type="dxa"/>
            <w:hideMark/>
          </w:tcPr>
          <w:p w:rsidR="00FC19F3" w:rsidRPr="00642CFD" w:rsidRDefault="00FC19F3" w:rsidP="00FC19F3">
            <w:pPr>
              <w:jc w:val="both"/>
              <w:rPr>
                <w:bCs/>
                <w:sz w:val="22"/>
                <w:szCs w:val="22"/>
              </w:rPr>
            </w:pPr>
            <w:r w:rsidRPr="00642CFD">
              <w:rPr>
                <w:bCs/>
                <w:sz w:val="22"/>
                <w:szCs w:val="22"/>
              </w:rPr>
              <w:t>17.7.2020</w:t>
            </w:r>
          </w:p>
        </w:tc>
        <w:tc>
          <w:tcPr>
            <w:tcW w:w="2647" w:type="dxa"/>
            <w:hideMark/>
          </w:tcPr>
          <w:p w:rsidR="00FC19F3" w:rsidRPr="00642CFD" w:rsidRDefault="00FC19F3" w:rsidP="00FC19F3">
            <w:pPr>
              <w:jc w:val="both"/>
              <w:rPr>
                <w:bCs/>
                <w:sz w:val="22"/>
                <w:szCs w:val="22"/>
              </w:rPr>
            </w:pPr>
            <w:r w:rsidRPr="00642CFD">
              <w:rPr>
                <w:bCs/>
                <w:sz w:val="22"/>
                <w:szCs w:val="22"/>
              </w:rPr>
              <w:t>2.715,44</w:t>
            </w:r>
          </w:p>
        </w:tc>
      </w:tr>
      <w:tr w:rsidR="00FC19F3" w:rsidRPr="00642CFD" w:rsidTr="00FC19F3">
        <w:trPr>
          <w:trHeight w:val="555"/>
        </w:trPr>
        <w:tc>
          <w:tcPr>
            <w:tcW w:w="817" w:type="dxa"/>
            <w:hideMark/>
          </w:tcPr>
          <w:p w:rsidR="00FC19F3" w:rsidRPr="00642CFD" w:rsidRDefault="00FC19F3" w:rsidP="00FC19F3">
            <w:pPr>
              <w:jc w:val="both"/>
              <w:rPr>
                <w:bCs/>
                <w:sz w:val="22"/>
                <w:szCs w:val="22"/>
              </w:rPr>
            </w:pPr>
            <w:r w:rsidRPr="00642CFD">
              <w:rPr>
                <w:bCs/>
                <w:sz w:val="22"/>
                <w:szCs w:val="22"/>
              </w:rPr>
              <w:t>94</w:t>
            </w:r>
          </w:p>
        </w:tc>
        <w:tc>
          <w:tcPr>
            <w:tcW w:w="3362" w:type="dxa"/>
            <w:hideMark/>
          </w:tcPr>
          <w:p w:rsidR="00FC19F3" w:rsidRPr="00642CFD" w:rsidRDefault="00FC19F3" w:rsidP="00FC19F3">
            <w:pPr>
              <w:jc w:val="both"/>
              <w:rPr>
                <w:bCs/>
                <w:sz w:val="22"/>
                <w:szCs w:val="22"/>
              </w:rPr>
            </w:pPr>
            <w:r w:rsidRPr="00642CFD">
              <w:rPr>
                <w:bCs/>
                <w:sz w:val="22"/>
                <w:szCs w:val="22"/>
              </w:rPr>
              <w:t>SCHILLER PODRUŽNICA ZAGREB d.o.o.</w:t>
            </w:r>
          </w:p>
        </w:tc>
        <w:tc>
          <w:tcPr>
            <w:tcW w:w="2241" w:type="dxa"/>
            <w:hideMark/>
          </w:tcPr>
          <w:p w:rsidR="00FC19F3" w:rsidRPr="00642CFD" w:rsidRDefault="00FC19F3" w:rsidP="00FC19F3">
            <w:pPr>
              <w:jc w:val="both"/>
              <w:rPr>
                <w:bCs/>
                <w:sz w:val="22"/>
                <w:szCs w:val="22"/>
              </w:rPr>
            </w:pPr>
            <w:r w:rsidRPr="00642CFD">
              <w:rPr>
                <w:bCs/>
                <w:sz w:val="22"/>
                <w:szCs w:val="22"/>
              </w:rPr>
              <w:t>2.6.2020</w:t>
            </w:r>
          </w:p>
        </w:tc>
        <w:tc>
          <w:tcPr>
            <w:tcW w:w="2647" w:type="dxa"/>
            <w:hideMark/>
          </w:tcPr>
          <w:p w:rsidR="00FC19F3" w:rsidRPr="00642CFD" w:rsidRDefault="00FC19F3" w:rsidP="00FC19F3">
            <w:pPr>
              <w:jc w:val="both"/>
              <w:rPr>
                <w:bCs/>
                <w:sz w:val="22"/>
                <w:szCs w:val="22"/>
              </w:rPr>
            </w:pPr>
            <w:r w:rsidRPr="00642CFD">
              <w:rPr>
                <w:bCs/>
                <w:sz w:val="22"/>
                <w:szCs w:val="22"/>
              </w:rPr>
              <w:t>10.943,00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95</w:t>
            </w:r>
          </w:p>
        </w:tc>
        <w:tc>
          <w:tcPr>
            <w:tcW w:w="3362" w:type="dxa"/>
            <w:hideMark/>
          </w:tcPr>
          <w:p w:rsidR="00FC19F3" w:rsidRPr="00642CFD" w:rsidRDefault="00FC19F3" w:rsidP="00FC19F3">
            <w:pPr>
              <w:jc w:val="both"/>
              <w:rPr>
                <w:bCs/>
                <w:sz w:val="22"/>
                <w:szCs w:val="22"/>
              </w:rPr>
            </w:pPr>
            <w:r w:rsidRPr="00642CFD">
              <w:rPr>
                <w:bCs/>
                <w:sz w:val="22"/>
                <w:szCs w:val="22"/>
              </w:rPr>
              <w:t>KARL STORZ CROATIA d.o.o.</w:t>
            </w:r>
          </w:p>
        </w:tc>
        <w:tc>
          <w:tcPr>
            <w:tcW w:w="2241" w:type="dxa"/>
            <w:hideMark/>
          </w:tcPr>
          <w:p w:rsidR="00FC19F3" w:rsidRPr="00642CFD" w:rsidRDefault="00FC19F3" w:rsidP="00FC19F3">
            <w:pPr>
              <w:jc w:val="both"/>
              <w:rPr>
                <w:bCs/>
                <w:sz w:val="22"/>
                <w:szCs w:val="22"/>
              </w:rPr>
            </w:pPr>
            <w:r w:rsidRPr="00642CFD">
              <w:rPr>
                <w:bCs/>
                <w:sz w:val="22"/>
                <w:szCs w:val="22"/>
              </w:rPr>
              <w:t>27.6.2019</w:t>
            </w:r>
          </w:p>
        </w:tc>
        <w:tc>
          <w:tcPr>
            <w:tcW w:w="2647" w:type="dxa"/>
            <w:hideMark/>
          </w:tcPr>
          <w:p w:rsidR="00FC19F3" w:rsidRPr="00642CFD" w:rsidRDefault="00FC19F3" w:rsidP="00FC19F3">
            <w:pPr>
              <w:jc w:val="both"/>
              <w:rPr>
                <w:bCs/>
                <w:sz w:val="22"/>
                <w:szCs w:val="22"/>
              </w:rPr>
            </w:pPr>
            <w:r w:rsidRPr="00642CFD">
              <w:rPr>
                <w:bCs/>
                <w:sz w:val="22"/>
                <w:szCs w:val="22"/>
              </w:rPr>
              <w:t>3.695,20</w:t>
            </w:r>
          </w:p>
        </w:tc>
      </w:tr>
      <w:tr w:rsidR="00FC19F3" w:rsidRPr="00642CFD" w:rsidTr="00FC19F3">
        <w:trPr>
          <w:trHeight w:val="300"/>
        </w:trPr>
        <w:tc>
          <w:tcPr>
            <w:tcW w:w="817" w:type="dxa"/>
            <w:hideMark/>
          </w:tcPr>
          <w:p w:rsidR="00FC19F3" w:rsidRPr="00642CFD" w:rsidRDefault="00FC19F3" w:rsidP="00FC19F3">
            <w:pPr>
              <w:jc w:val="both"/>
              <w:rPr>
                <w:bCs/>
                <w:sz w:val="22"/>
                <w:szCs w:val="22"/>
              </w:rPr>
            </w:pPr>
            <w:r w:rsidRPr="00642CFD">
              <w:rPr>
                <w:bCs/>
                <w:sz w:val="22"/>
                <w:szCs w:val="22"/>
              </w:rPr>
              <w:t>96</w:t>
            </w:r>
          </w:p>
        </w:tc>
        <w:tc>
          <w:tcPr>
            <w:tcW w:w="3362" w:type="dxa"/>
            <w:hideMark/>
          </w:tcPr>
          <w:p w:rsidR="00FC19F3" w:rsidRPr="00642CFD" w:rsidRDefault="00FC19F3" w:rsidP="00FC19F3">
            <w:pPr>
              <w:jc w:val="both"/>
              <w:rPr>
                <w:bCs/>
                <w:sz w:val="22"/>
                <w:szCs w:val="22"/>
              </w:rPr>
            </w:pPr>
            <w:r w:rsidRPr="00642CFD">
              <w:rPr>
                <w:bCs/>
                <w:sz w:val="22"/>
                <w:szCs w:val="22"/>
              </w:rPr>
              <w:t>TEHMED d.o.o.</w:t>
            </w:r>
          </w:p>
        </w:tc>
        <w:tc>
          <w:tcPr>
            <w:tcW w:w="2241" w:type="dxa"/>
            <w:hideMark/>
          </w:tcPr>
          <w:p w:rsidR="00FC19F3" w:rsidRPr="00642CFD" w:rsidRDefault="00FC19F3" w:rsidP="00FC19F3">
            <w:pPr>
              <w:jc w:val="both"/>
              <w:rPr>
                <w:bCs/>
                <w:sz w:val="22"/>
                <w:szCs w:val="22"/>
              </w:rPr>
            </w:pPr>
            <w:r w:rsidRPr="00642CFD">
              <w:rPr>
                <w:bCs/>
                <w:sz w:val="22"/>
                <w:szCs w:val="22"/>
              </w:rPr>
              <w:t>12.9.2019</w:t>
            </w:r>
          </w:p>
        </w:tc>
        <w:tc>
          <w:tcPr>
            <w:tcW w:w="2647" w:type="dxa"/>
            <w:hideMark/>
          </w:tcPr>
          <w:p w:rsidR="00FC19F3" w:rsidRPr="00642CFD" w:rsidRDefault="00FC19F3" w:rsidP="00FC19F3">
            <w:pPr>
              <w:jc w:val="both"/>
              <w:rPr>
                <w:bCs/>
                <w:sz w:val="22"/>
                <w:szCs w:val="22"/>
              </w:rPr>
            </w:pPr>
            <w:r w:rsidRPr="00642CFD">
              <w:rPr>
                <w:bCs/>
                <w:sz w:val="22"/>
                <w:szCs w:val="22"/>
              </w:rPr>
              <w:t>3.402,00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lastRenderedPageBreak/>
              <w:t>97</w:t>
            </w:r>
          </w:p>
        </w:tc>
        <w:tc>
          <w:tcPr>
            <w:tcW w:w="3362" w:type="dxa"/>
            <w:hideMark/>
          </w:tcPr>
          <w:p w:rsidR="00FC19F3" w:rsidRPr="00642CFD" w:rsidRDefault="00FC19F3" w:rsidP="00FC19F3">
            <w:pPr>
              <w:jc w:val="both"/>
              <w:rPr>
                <w:bCs/>
                <w:sz w:val="22"/>
                <w:szCs w:val="22"/>
              </w:rPr>
            </w:pPr>
            <w:r w:rsidRPr="00642CFD">
              <w:rPr>
                <w:bCs/>
                <w:sz w:val="22"/>
                <w:szCs w:val="22"/>
              </w:rPr>
              <w:t>TEHNOMEDIKA d.o.o.</w:t>
            </w:r>
          </w:p>
        </w:tc>
        <w:tc>
          <w:tcPr>
            <w:tcW w:w="2241" w:type="dxa"/>
            <w:hideMark/>
          </w:tcPr>
          <w:p w:rsidR="00FC19F3" w:rsidRPr="00642CFD" w:rsidRDefault="00FC19F3" w:rsidP="00FC19F3">
            <w:pPr>
              <w:jc w:val="both"/>
              <w:rPr>
                <w:bCs/>
                <w:sz w:val="22"/>
                <w:szCs w:val="22"/>
              </w:rPr>
            </w:pPr>
            <w:r w:rsidRPr="00642CFD">
              <w:rPr>
                <w:bCs/>
                <w:sz w:val="22"/>
                <w:szCs w:val="22"/>
              </w:rPr>
              <w:t>25.5.2022</w:t>
            </w:r>
          </w:p>
        </w:tc>
        <w:tc>
          <w:tcPr>
            <w:tcW w:w="2647" w:type="dxa"/>
            <w:hideMark/>
          </w:tcPr>
          <w:p w:rsidR="00FC19F3" w:rsidRPr="00642CFD" w:rsidRDefault="00FC19F3" w:rsidP="00FC19F3">
            <w:pPr>
              <w:jc w:val="both"/>
              <w:rPr>
                <w:bCs/>
                <w:sz w:val="22"/>
                <w:szCs w:val="22"/>
              </w:rPr>
            </w:pPr>
            <w:r w:rsidRPr="00642CFD">
              <w:rPr>
                <w:bCs/>
                <w:sz w:val="22"/>
                <w:szCs w:val="22"/>
              </w:rPr>
              <w:t>4.950,00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98</w:t>
            </w:r>
          </w:p>
        </w:tc>
        <w:tc>
          <w:tcPr>
            <w:tcW w:w="3362" w:type="dxa"/>
            <w:hideMark/>
          </w:tcPr>
          <w:p w:rsidR="00FC19F3" w:rsidRPr="00642CFD" w:rsidRDefault="00FC19F3" w:rsidP="00FC19F3">
            <w:pPr>
              <w:jc w:val="both"/>
              <w:rPr>
                <w:bCs/>
                <w:sz w:val="22"/>
                <w:szCs w:val="22"/>
              </w:rPr>
            </w:pPr>
            <w:r w:rsidRPr="00642CFD">
              <w:rPr>
                <w:bCs/>
                <w:sz w:val="22"/>
                <w:szCs w:val="22"/>
              </w:rPr>
              <w:t>TEHNOMEDIKA d.o.o.</w:t>
            </w:r>
          </w:p>
        </w:tc>
        <w:tc>
          <w:tcPr>
            <w:tcW w:w="2241" w:type="dxa"/>
            <w:hideMark/>
          </w:tcPr>
          <w:p w:rsidR="00FC19F3" w:rsidRPr="00642CFD" w:rsidRDefault="00FC19F3" w:rsidP="00FC19F3">
            <w:pPr>
              <w:jc w:val="both"/>
              <w:rPr>
                <w:bCs/>
                <w:sz w:val="22"/>
                <w:szCs w:val="22"/>
              </w:rPr>
            </w:pPr>
            <w:r w:rsidRPr="00642CFD">
              <w:rPr>
                <w:bCs/>
                <w:sz w:val="22"/>
                <w:szCs w:val="22"/>
              </w:rPr>
              <w:t>15.6.2022</w:t>
            </w:r>
          </w:p>
        </w:tc>
        <w:tc>
          <w:tcPr>
            <w:tcW w:w="2647" w:type="dxa"/>
            <w:hideMark/>
          </w:tcPr>
          <w:p w:rsidR="00FC19F3" w:rsidRPr="00642CFD" w:rsidRDefault="00FC19F3" w:rsidP="00FC19F3">
            <w:pPr>
              <w:jc w:val="both"/>
              <w:rPr>
                <w:bCs/>
                <w:sz w:val="22"/>
                <w:szCs w:val="22"/>
              </w:rPr>
            </w:pPr>
            <w:r w:rsidRPr="00642CFD">
              <w:rPr>
                <w:bCs/>
                <w:sz w:val="22"/>
                <w:szCs w:val="22"/>
              </w:rPr>
              <w:t>3.525,00</w:t>
            </w:r>
          </w:p>
        </w:tc>
      </w:tr>
      <w:tr w:rsidR="00FC19F3" w:rsidRPr="00642CFD" w:rsidTr="00FC19F3">
        <w:trPr>
          <w:trHeight w:val="285"/>
        </w:trPr>
        <w:tc>
          <w:tcPr>
            <w:tcW w:w="817" w:type="dxa"/>
            <w:hideMark/>
          </w:tcPr>
          <w:p w:rsidR="00FC19F3" w:rsidRPr="00642CFD" w:rsidRDefault="00FC19F3" w:rsidP="00FC19F3">
            <w:pPr>
              <w:jc w:val="both"/>
              <w:rPr>
                <w:bCs/>
                <w:sz w:val="22"/>
                <w:szCs w:val="22"/>
              </w:rPr>
            </w:pPr>
            <w:r w:rsidRPr="00642CFD">
              <w:rPr>
                <w:bCs/>
                <w:sz w:val="22"/>
                <w:szCs w:val="22"/>
              </w:rPr>
              <w:t>99</w:t>
            </w:r>
          </w:p>
        </w:tc>
        <w:tc>
          <w:tcPr>
            <w:tcW w:w="3362" w:type="dxa"/>
            <w:hideMark/>
          </w:tcPr>
          <w:p w:rsidR="00FC19F3" w:rsidRPr="00642CFD" w:rsidRDefault="00FC19F3" w:rsidP="00FC19F3">
            <w:pPr>
              <w:jc w:val="both"/>
              <w:rPr>
                <w:bCs/>
                <w:sz w:val="22"/>
                <w:szCs w:val="22"/>
              </w:rPr>
            </w:pPr>
            <w:r w:rsidRPr="00642CFD">
              <w:rPr>
                <w:bCs/>
                <w:sz w:val="22"/>
                <w:szCs w:val="22"/>
              </w:rPr>
              <w:t>V.I.A.-LAB d.o.o.</w:t>
            </w:r>
          </w:p>
        </w:tc>
        <w:tc>
          <w:tcPr>
            <w:tcW w:w="2241" w:type="dxa"/>
            <w:hideMark/>
          </w:tcPr>
          <w:p w:rsidR="00FC19F3" w:rsidRPr="00642CFD" w:rsidRDefault="00FC19F3" w:rsidP="00FC19F3">
            <w:pPr>
              <w:jc w:val="both"/>
              <w:rPr>
                <w:bCs/>
                <w:sz w:val="22"/>
                <w:szCs w:val="22"/>
              </w:rPr>
            </w:pPr>
            <w:r w:rsidRPr="00642CFD">
              <w:rPr>
                <w:bCs/>
                <w:sz w:val="22"/>
                <w:szCs w:val="22"/>
              </w:rPr>
              <w:t>10.11.2021</w:t>
            </w:r>
          </w:p>
        </w:tc>
        <w:tc>
          <w:tcPr>
            <w:tcW w:w="2647" w:type="dxa"/>
            <w:hideMark/>
          </w:tcPr>
          <w:p w:rsidR="00FC19F3" w:rsidRPr="00642CFD" w:rsidRDefault="00FC19F3" w:rsidP="00FC19F3">
            <w:pPr>
              <w:jc w:val="both"/>
              <w:rPr>
                <w:bCs/>
                <w:sz w:val="22"/>
                <w:szCs w:val="22"/>
              </w:rPr>
            </w:pPr>
            <w:r w:rsidRPr="00642CFD">
              <w:rPr>
                <w:bCs/>
                <w:sz w:val="22"/>
                <w:szCs w:val="22"/>
              </w:rPr>
              <w:t>12.500,00</w:t>
            </w:r>
          </w:p>
        </w:tc>
      </w:tr>
      <w:tr w:rsidR="00FC19F3" w:rsidRPr="00642CFD" w:rsidTr="00FC19F3">
        <w:trPr>
          <w:trHeight w:val="300"/>
        </w:trPr>
        <w:tc>
          <w:tcPr>
            <w:tcW w:w="817" w:type="dxa"/>
            <w:hideMark/>
          </w:tcPr>
          <w:p w:rsidR="00FC19F3" w:rsidRPr="00642CFD" w:rsidRDefault="00FC19F3" w:rsidP="00FC19F3">
            <w:pPr>
              <w:jc w:val="both"/>
              <w:rPr>
                <w:bCs/>
                <w:sz w:val="22"/>
                <w:szCs w:val="22"/>
              </w:rPr>
            </w:pPr>
            <w:r w:rsidRPr="00642CFD">
              <w:rPr>
                <w:bCs/>
                <w:sz w:val="22"/>
                <w:szCs w:val="22"/>
              </w:rPr>
              <w:t>100</w:t>
            </w:r>
          </w:p>
        </w:tc>
        <w:tc>
          <w:tcPr>
            <w:tcW w:w="3362" w:type="dxa"/>
            <w:hideMark/>
          </w:tcPr>
          <w:p w:rsidR="00FC19F3" w:rsidRPr="00642CFD" w:rsidRDefault="00FC19F3" w:rsidP="00FC19F3">
            <w:pPr>
              <w:jc w:val="both"/>
              <w:rPr>
                <w:bCs/>
                <w:sz w:val="22"/>
                <w:szCs w:val="22"/>
              </w:rPr>
            </w:pPr>
            <w:r w:rsidRPr="00642CFD">
              <w:rPr>
                <w:bCs/>
                <w:sz w:val="22"/>
                <w:szCs w:val="22"/>
              </w:rPr>
              <w:t>A1 HRVATSKA d.o.o.</w:t>
            </w:r>
          </w:p>
        </w:tc>
        <w:tc>
          <w:tcPr>
            <w:tcW w:w="2241" w:type="dxa"/>
            <w:hideMark/>
          </w:tcPr>
          <w:p w:rsidR="00FC19F3" w:rsidRPr="00642CFD" w:rsidRDefault="00FC19F3" w:rsidP="00FC19F3">
            <w:pPr>
              <w:jc w:val="both"/>
              <w:rPr>
                <w:bCs/>
                <w:sz w:val="22"/>
                <w:szCs w:val="22"/>
              </w:rPr>
            </w:pPr>
            <w:r w:rsidRPr="00642CFD">
              <w:rPr>
                <w:bCs/>
                <w:sz w:val="22"/>
                <w:szCs w:val="22"/>
              </w:rPr>
              <w:t>17.8.2012</w:t>
            </w:r>
          </w:p>
        </w:tc>
        <w:tc>
          <w:tcPr>
            <w:tcW w:w="2647" w:type="dxa"/>
            <w:hideMark/>
          </w:tcPr>
          <w:p w:rsidR="00FC19F3" w:rsidRPr="00642CFD" w:rsidRDefault="00FC19F3" w:rsidP="00FC19F3">
            <w:pPr>
              <w:jc w:val="both"/>
              <w:rPr>
                <w:bCs/>
                <w:sz w:val="22"/>
                <w:szCs w:val="22"/>
              </w:rPr>
            </w:pPr>
            <w:r w:rsidRPr="00642CFD">
              <w:rPr>
                <w:bCs/>
                <w:sz w:val="22"/>
                <w:szCs w:val="22"/>
              </w:rPr>
              <w:t>5.000,00</w:t>
            </w:r>
          </w:p>
        </w:tc>
      </w:tr>
      <w:tr w:rsidR="00FC19F3" w:rsidRPr="00642CFD" w:rsidTr="00FC19F3">
        <w:trPr>
          <w:trHeight w:val="420"/>
        </w:trPr>
        <w:tc>
          <w:tcPr>
            <w:tcW w:w="817" w:type="dxa"/>
            <w:hideMark/>
          </w:tcPr>
          <w:p w:rsidR="00FC19F3" w:rsidRPr="00642CFD" w:rsidRDefault="00FC19F3" w:rsidP="00FC19F3">
            <w:pPr>
              <w:jc w:val="both"/>
              <w:rPr>
                <w:bCs/>
                <w:sz w:val="22"/>
                <w:szCs w:val="22"/>
              </w:rPr>
            </w:pPr>
            <w:r w:rsidRPr="00642CFD">
              <w:rPr>
                <w:bCs/>
                <w:sz w:val="22"/>
                <w:szCs w:val="22"/>
              </w:rPr>
              <w:t>101</w:t>
            </w:r>
          </w:p>
        </w:tc>
        <w:tc>
          <w:tcPr>
            <w:tcW w:w="3362" w:type="dxa"/>
            <w:hideMark/>
          </w:tcPr>
          <w:p w:rsidR="00FC19F3" w:rsidRPr="00642CFD" w:rsidRDefault="00FC19F3" w:rsidP="00FC19F3">
            <w:pPr>
              <w:jc w:val="both"/>
              <w:rPr>
                <w:bCs/>
                <w:sz w:val="22"/>
                <w:szCs w:val="22"/>
              </w:rPr>
            </w:pPr>
            <w:r w:rsidRPr="00642CFD">
              <w:rPr>
                <w:bCs/>
                <w:sz w:val="22"/>
                <w:szCs w:val="22"/>
              </w:rPr>
              <w:t>HRVATSKI ZAVOD ZA TRANSFUZIJSKU MEDICINU</w:t>
            </w:r>
          </w:p>
        </w:tc>
        <w:tc>
          <w:tcPr>
            <w:tcW w:w="2241" w:type="dxa"/>
            <w:hideMark/>
          </w:tcPr>
          <w:p w:rsidR="00FC19F3" w:rsidRPr="00642CFD" w:rsidRDefault="00FC19F3" w:rsidP="00FC19F3">
            <w:pPr>
              <w:jc w:val="both"/>
              <w:rPr>
                <w:bCs/>
                <w:sz w:val="22"/>
                <w:szCs w:val="22"/>
              </w:rPr>
            </w:pPr>
            <w:r w:rsidRPr="00642CFD">
              <w:rPr>
                <w:bCs/>
                <w:sz w:val="22"/>
                <w:szCs w:val="22"/>
              </w:rPr>
              <w:t>3.6.2015</w:t>
            </w:r>
          </w:p>
        </w:tc>
        <w:tc>
          <w:tcPr>
            <w:tcW w:w="2647" w:type="dxa"/>
            <w:hideMark/>
          </w:tcPr>
          <w:p w:rsidR="00FC19F3" w:rsidRPr="00642CFD" w:rsidRDefault="00FC19F3" w:rsidP="00FC19F3">
            <w:pPr>
              <w:jc w:val="both"/>
              <w:rPr>
                <w:bCs/>
                <w:sz w:val="22"/>
                <w:szCs w:val="22"/>
              </w:rPr>
            </w:pPr>
            <w:r w:rsidRPr="00642CFD">
              <w:rPr>
                <w:bCs/>
                <w:sz w:val="22"/>
                <w:szCs w:val="22"/>
              </w:rPr>
              <w:t>27.000,00</w:t>
            </w:r>
          </w:p>
        </w:tc>
      </w:tr>
      <w:tr w:rsidR="00FC19F3" w:rsidRPr="00642CFD" w:rsidTr="00FC19F3">
        <w:trPr>
          <w:trHeight w:val="420"/>
        </w:trPr>
        <w:tc>
          <w:tcPr>
            <w:tcW w:w="817" w:type="dxa"/>
            <w:hideMark/>
          </w:tcPr>
          <w:p w:rsidR="00FC19F3" w:rsidRPr="00642CFD" w:rsidRDefault="00FC19F3" w:rsidP="00FC19F3">
            <w:pPr>
              <w:jc w:val="both"/>
              <w:rPr>
                <w:bCs/>
                <w:sz w:val="22"/>
                <w:szCs w:val="22"/>
              </w:rPr>
            </w:pPr>
            <w:r w:rsidRPr="00642CFD">
              <w:rPr>
                <w:bCs/>
                <w:sz w:val="22"/>
                <w:szCs w:val="22"/>
              </w:rPr>
              <w:t>102</w:t>
            </w:r>
          </w:p>
        </w:tc>
        <w:tc>
          <w:tcPr>
            <w:tcW w:w="3362" w:type="dxa"/>
            <w:hideMark/>
          </w:tcPr>
          <w:p w:rsidR="00FC19F3" w:rsidRPr="00642CFD" w:rsidRDefault="00FC19F3" w:rsidP="00FC19F3">
            <w:pPr>
              <w:jc w:val="both"/>
              <w:rPr>
                <w:bCs/>
                <w:sz w:val="22"/>
                <w:szCs w:val="22"/>
              </w:rPr>
            </w:pPr>
            <w:r w:rsidRPr="00642CFD">
              <w:rPr>
                <w:bCs/>
                <w:sz w:val="22"/>
                <w:szCs w:val="22"/>
              </w:rPr>
              <w:t>HRVATSKI ZAVOD ZA TRANSFUZIJSKU MEDICINU</w:t>
            </w:r>
          </w:p>
        </w:tc>
        <w:tc>
          <w:tcPr>
            <w:tcW w:w="2241" w:type="dxa"/>
            <w:hideMark/>
          </w:tcPr>
          <w:p w:rsidR="00FC19F3" w:rsidRPr="00642CFD" w:rsidRDefault="00FC19F3" w:rsidP="00FC19F3">
            <w:pPr>
              <w:jc w:val="both"/>
              <w:rPr>
                <w:bCs/>
                <w:sz w:val="22"/>
                <w:szCs w:val="22"/>
              </w:rPr>
            </w:pPr>
            <w:r w:rsidRPr="00642CFD">
              <w:rPr>
                <w:bCs/>
                <w:sz w:val="22"/>
                <w:szCs w:val="22"/>
              </w:rPr>
              <w:t>21.7.2020</w:t>
            </w:r>
          </w:p>
        </w:tc>
        <w:tc>
          <w:tcPr>
            <w:tcW w:w="2647" w:type="dxa"/>
            <w:hideMark/>
          </w:tcPr>
          <w:p w:rsidR="00FC19F3" w:rsidRPr="00642CFD" w:rsidRDefault="00FC19F3" w:rsidP="00FC19F3">
            <w:pPr>
              <w:jc w:val="both"/>
              <w:rPr>
                <w:bCs/>
                <w:sz w:val="22"/>
                <w:szCs w:val="22"/>
              </w:rPr>
            </w:pPr>
            <w:r w:rsidRPr="00642CFD">
              <w:rPr>
                <w:bCs/>
                <w:sz w:val="22"/>
                <w:szCs w:val="22"/>
              </w:rPr>
              <w:t>4.630,00</w:t>
            </w:r>
          </w:p>
        </w:tc>
      </w:tr>
      <w:tr w:rsidR="00FC19F3" w:rsidRPr="00642CFD" w:rsidTr="00FC19F3">
        <w:trPr>
          <w:trHeight w:val="480"/>
        </w:trPr>
        <w:tc>
          <w:tcPr>
            <w:tcW w:w="817" w:type="dxa"/>
            <w:hideMark/>
          </w:tcPr>
          <w:p w:rsidR="00FC19F3" w:rsidRPr="00642CFD" w:rsidRDefault="00FC19F3" w:rsidP="00FC19F3">
            <w:pPr>
              <w:jc w:val="both"/>
              <w:rPr>
                <w:bCs/>
                <w:sz w:val="22"/>
                <w:szCs w:val="22"/>
              </w:rPr>
            </w:pPr>
            <w:r w:rsidRPr="00642CFD">
              <w:rPr>
                <w:bCs/>
                <w:sz w:val="22"/>
                <w:szCs w:val="22"/>
              </w:rPr>
              <w:t>103</w:t>
            </w:r>
          </w:p>
        </w:tc>
        <w:tc>
          <w:tcPr>
            <w:tcW w:w="3362" w:type="dxa"/>
            <w:hideMark/>
          </w:tcPr>
          <w:p w:rsidR="00FC19F3" w:rsidRPr="00642CFD" w:rsidRDefault="00FC19F3" w:rsidP="00FC19F3">
            <w:pPr>
              <w:jc w:val="both"/>
              <w:rPr>
                <w:bCs/>
                <w:sz w:val="22"/>
                <w:szCs w:val="22"/>
              </w:rPr>
            </w:pPr>
            <w:r w:rsidRPr="00642CFD">
              <w:rPr>
                <w:bCs/>
                <w:sz w:val="22"/>
                <w:szCs w:val="22"/>
              </w:rPr>
              <w:t>MILETIĆ JASNA-STAN KIKIĆEVA 13-OD 2022.</w:t>
            </w:r>
          </w:p>
        </w:tc>
        <w:tc>
          <w:tcPr>
            <w:tcW w:w="2241" w:type="dxa"/>
            <w:hideMark/>
          </w:tcPr>
          <w:p w:rsidR="00FC19F3" w:rsidRPr="00642CFD" w:rsidRDefault="00FC19F3" w:rsidP="00FC19F3">
            <w:pPr>
              <w:jc w:val="both"/>
              <w:rPr>
                <w:bCs/>
                <w:sz w:val="22"/>
                <w:szCs w:val="22"/>
              </w:rPr>
            </w:pPr>
            <w:r w:rsidRPr="00642CFD">
              <w:rPr>
                <w:bCs/>
                <w:sz w:val="22"/>
                <w:szCs w:val="22"/>
              </w:rPr>
              <w:t>6.6.2012</w:t>
            </w:r>
          </w:p>
        </w:tc>
        <w:tc>
          <w:tcPr>
            <w:tcW w:w="2647" w:type="dxa"/>
            <w:hideMark/>
          </w:tcPr>
          <w:p w:rsidR="00FC19F3" w:rsidRPr="00642CFD" w:rsidRDefault="00FC19F3" w:rsidP="00FC19F3">
            <w:pPr>
              <w:jc w:val="both"/>
              <w:rPr>
                <w:bCs/>
                <w:sz w:val="22"/>
                <w:szCs w:val="22"/>
              </w:rPr>
            </w:pPr>
            <w:r w:rsidRPr="00642CFD">
              <w:rPr>
                <w:bCs/>
                <w:sz w:val="22"/>
                <w:szCs w:val="22"/>
              </w:rPr>
              <w:t>1.000,00</w:t>
            </w:r>
          </w:p>
        </w:tc>
      </w:tr>
      <w:tr w:rsidR="00FC19F3" w:rsidRPr="00642CFD" w:rsidTr="00FC19F3">
        <w:trPr>
          <w:trHeight w:val="300"/>
        </w:trPr>
        <w:tc>
          <w:tcPr>
            <w:tcW w:w="817" w:type="dxa"/>
            <w:noWrap/>
            <w:hideMark/>
          </w:tcPr>
          <w:p w:rsidR="00FC19F3" w:rsidRPr="00642CFD" w:rsidRDefault="00FC19F3" w:rsidP="00FC19F3">
            <w:pPr>
              <w:jc w:val="both"/>
              <w:rPr>
                <w:bCs/>
                <w:sz w:val="22"/>
                <w:szCs w:val="22"/>
              </w:rPr>
            </w:pPr>
            <w:r w:rsidRPr="00642CFD">
              <w:rPr>
                <w:bCs/>
                <w:sz w:val="22"/>
                <w:szCs w:val="22"/>
              </w:rPr>
              <w:t> </w:t>
            </w:r>
          </w:p>
        </w:tc>
        <w:tc>
          <w:tcPr>
            <w:tcW w:w="3362" w:type="dxa"/>
            <w:noWrap/>
            <w:hideMark/>
          </w:tcPr>
          <w:p w:rsidR="00FC19F3" w:rsidRPr="00642CFD" w:rsidRDefault="00FC19F3" w:rsidP="00FC19F3">
            <w:pPr>
              <w:jc w:val="both"/>
              <w:rPr>
                <w:bCs/>
                <w:sz w:val="22"/>
                <w:szCs w:val="22"/>
              </w:rPr>
            </w:pPr>
            <w:r w:rsidRPr="00642CFD">
              <w:rPr>
                <w:bCs/>
                <w:sz w:val="22"/>
                <w:szCs w:val="22"/>
              </w:rPr>
              <w:t>UKUPNO</w:t>
            </w:r>
          </w:p>
        </w:tc>
        <w:tc>
          <w:tcPr>
            <w:tcW w:w="2241" w:type="dxa"/>
            <w:noWrap/>
            <w:hideMark/>
          </w:tcPr>
          <w:p w:rsidR="00FC19F3" w:rsidRPr="00642CFD" w:rsidRDefault="00FC19F3" w:rsidP="00FC19F3">
            <w:pPr>
              <w:jc w:val="both"/>
              <w:rPr>
                <w:bCs/>
                <w:sz w:val="22"/>
                <w:szCs w:val="22"/>
              </w:rPr>
            </w:pPr>
            <w:r w:rsidRPr="00642CFD">
              <w:rPr>
                <w:bCs/>
                <w:sz w:val="22"/>
                <w:szCs w:val="22"/>
              </w:rPr>
              <w:t> </w:t>
            </w:r>
          </w:p>
        </w:tc>
        <w:tc>
          <w:tcPr>
            <w:tcW w:w="2647" w:type="dxa"/>
            <w:noWrap/>
            <w:hideMark/>
          </w:tcPr>
          <w:p w:rsidR="00FC19F3" w:rsidRPr="00642CFD" w:rsidRDefault="00FC19F3" w:rsidP="00FC19F3">
            <w:pPr>
              <w:jc w:val="both"/>
              <w:rPr>
                <w:bCs/>
                <w:sz w:val="22"/>
                <w:szCs w:val="22"/>
              </w:rPr>
            </w:pPr>
            <w:r w:rsidRPr="00642CFD">
              <w:rPr>
                <w:bCs/>
                <w:sz w:val="22"/>
                <w:szCs w:val="22"/>
              </w:rPr>
              <w:t>1.148.338,02</w:t>
            </w:r>
          </w:p>
        </w:tc>
      </w:tr>
    </w:tbl>
    <w:p w:rsidR="008E3985" w:rsidRPr="00642CFD" w:rsidRDefault="008E3985" w:rsidP="00797826">
      <w:pPr>
        <w:jc w:val="both"/>
        <w:rPr>
          <w:b/>
          <w:sz w:val="22"/>
          <w:szCs w:val="22"/>
        </w:rPr>
      </w:pPr>
    </w:p>
    <w:p w:rsidR="008E3985" w:rsidRPr="00642CFD" w:rsidRDefault="008E3985" w:rsidP="00797826">
      <w:pPr>
        <w:jc w:val="both"/>
        <w:rPr>
          <w:b/>
          <w:sz w:val="22"/>
          <w:szCs w:val="22"/>
        </w:rPr>
      </w:pPr>
    </w:p>
    <w:p w:rsidR="008E3985" w:rsidRPr="00642CFD" w:rsidRDefault="008E3985" w:rsidP="00797826">
      <w:pPr>
        <w:jc w:val="both"/>
        <w:rPr>
          <w:b/>
          <w:sz w:val="22"/>
          <w:szCs w:val="22"/>
        </w:rPr>
      </w:pPr>
    </w:p>
    <w:p w:rsidR="008E3985" w:rsidRPr="00642CFD" w:rsidRDefault="008E3985" w:rsidP="00797826">
      <w:pPr>
        <w:jc w:val="both"/>
        <w:rPr>
          <w:b/>
          <w:sz w:val="22"/>
          <w:szCs w:val="22"/>
        </w:rPr>
      </w:pPr>
    </w:p>
    <w:p w:rsidR="008E3985" w:rsidRPr="00642CFD" w:rsidRDefault="008E3985" w:rsidP="00797826">
      <w:pPr>
        <w:jc w:val="both"/>
        <w:rPr>
          <w:b/>
          <w:sz w:val="22"/>
          <w:szCs w:val="22"/>
        </w:rPr>
      </w:pPr>
    </w:p>
    <w:p w:rsidR="008E3985" w:rsidRPr="00642CFD" w:rsidRDefault="008E3985" w:rsidP="00797826">
      <w:pPr>
        <w:jc w:val="both"/>
        <w:rPr>
          <w:b/>
          <w:sz w:val="22"/>
          <w:szCs w:val="22"/>
        </w:rPr>
      </w:pPr>
    </w:p>
    <w:p w:rsidR="008E3985" w:rsidRPr="00642CFD" w:rsidRDefault="008E3985" w:rsidP="00797826">
      <w:pPr>
        <w:jc w:val="both"/>
        <w:rPr>
          <w:b/>
          <w:sz w:val="22"/>
          <w:szCs w:val="22"/>
        </w:rPr>
      </w:pPr>
    </w:p>
    <w:sectPr w:rsidR="008E3985" w:rsidRPr="00642CFD" w:rsidSect="008C6880">
      <w:footerReference w:type="even" r:id="rId9"/>
      <w:footerReference w:type="default" r:id="rId10"/>
      <w:pgSz w:w="11906" w:h="16838" w:code="9"/>
      <w:pgMar w:top="851" w:right="1418" w:bottom="284"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5F05CD" w:rsidRDefault="005F05CD">
      <w:r>
        <w:separator/>
      </w:r>
    </w:p>
  </w:endnote>
  <w:endnote w:type="continuationSeparator" w:id="0">
    <w:p w:rsidR="005F05CD" w:rsidRDefault="005F05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4390" w:rsidRDefault="003A32A6" w:rsidP="004E0FE6">
    <w:pPr>
      <w:pStyle w:val="Podnoje"/>
      <w:framePr w:wrap="around" w:vAnchor="text" w:hAnchor="margin" w:xAlign="right" w:y="1"/>
      <w:rPr>
        <w:rStyle w:val="Brojstranice"/>
      </w:rPr>
    </w:pPr>
    <w:r>
      <w:rPr>
        <w:rStyle w:val="Brojstranice"/>
      </w:rPr>
      <w:fldChar w:fldCharType="begin"/>
    </w:r>
    <w:r w:rsidR="006C4390">
      <w:rPr>
        <w:rStyle w:val="Brojstranice"/>
      </w:rPr>
      <w:instrText xml:space="preserve">PAGE  </w:instrText>
    </w:r>
    <w:r>
      <w:rPr>
        <w:rStyle w:val="Brojstranice"/>
      </w:rPr>
      <w:fldChar w:fldCharType="end"/>
    </w:r>
  </w:p>
  <w:p w:rsidR="006C4390" w:rsidRDefault="006C4390" w:rsidP="000D4B88">
    <w:pPr>
      <w:pStyle w:val="Podnoj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6C4390" w:rsidRDefault="003A32A6" w:rsidP="004E0FE6">
    <w:pPr>
      <w:pStyle w:val="Podnoje"/>
      <w:framePr w:wrap="around" w:vAnchor="text" w:hAnchor="margin" w:xAlign="right" w:y="1"/>
      <w:rPr>
        <w:rStyle w:val="Brojstranice"/>
      </w:rPr>
    </w:pPr>
    <w:r>
      <w:rPr>
        <w:rStyle w:val="Brojstranice"/>
      </w:rPr>
      <w:fldChar w:fldCharType="begin"/>
    </w:r>
    <w:r w:rsidR="006C4390">
      <w:rPr>
        <w:rStyle w:val="Brojstranice"/>
      </w:rPr>
      <w:instrText xml:space="preserve">PAGE  </w:instrText>
    </w:r>
    <w:r>
      <w:rPr>
        <w:rStyle w:val="Brojstranice"/>
      </w:rPr>
      <w:fldChar w:fldCharType="separate"/>
    </w:r>
    <w:r w:rsidR="008F4073">
      <w:rPr>
        <w:rStyle w:val="Brojstranice"/>
        <w:noProof/>
      </w:rPr>
      <w:t>9</w:t>
    </w:r>
    <w:r>
      <w:rPr>
        <w:rStyle w:val="Brojstranice"/>
      </w:rPr>
      <w:fldChar w:fldCharType="end"/>
    </w:r>
  </w:p>
  <w:p w:rsidR="006C4390" w:rsidRDefault="006C4390" w:rsidP="000D4B88">
    <w:pPr>
      <w:pStyle w:val="Podnoj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5F05CD" w:rsidRDefault="005F05CD">
      <w:r>
        <w:separator/>
      </w:r>
    </w:p>
  </w:footnote>
  <w:footnote w:type="continuationSeparator" w:id="0">
    <w:p w:rsidR="005F05CD" w:rsidRDefault="005F05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990ADF"/>
    <w:multiLevelType w:val="hybridMultilevel"/>
    <w:tmpl w:val="B2F6FBFC"/>
    <w:lvl w:ilvl="0" w:tplc="041A000F">
      <w:start w:val="1"/>
      <w:numFmt w:val="decimal"/>
      <w:lvlText w:val="%1."/>
      <w:lvlJc w:val="left"/>
      <w:pPr>
        <w:tabs>
          <w:tab w:val="num" w:pos="720"/>
        </w:tabs>
        <w:ind w:left="720" w:hanging="360"/>
      </w:pPr>
    </w:lvl>
    <w:lvl w:ilvl="1" w:tplc="041A0019">
      <w:start w:val="1"/>
      <w:numFmt w:val="decimal"/>
      <w:lvlText w:val="%2."/>
      <w:lvlJc w:val="left"/>
      <w:pPr>
        <w:tabs>
          <w:tab w:val="num" w:pos="1440"/>
        </w:tabs>
        <w:ind w:left="1440" w:hanging="360"/>
      </w:pPr>
    </w:lvl>
    <w:lvl w:ilvl="2" w:tplc="041A001B">
      <w:start w:val="1"/>
      <w:numFmt w:val="decimal"/>
      <w:lvlText w:val="%3."/>
      <w:lvlJc w:val="left"/>
      <w:pPr>
        <w:tabs>
          <w:tab w:val="num" w:pos="2160"/>
        </w:tabs>
        <w:ind w:left="2160" w:hanging="360"/>
      </w:pPr>
    </w:lvl>
    <w:lvl w:ilvl="3" w:tplc="041A000F">
      <w:start w:val="1"/>
      <w:numFmt w:val="decimal"/>
      <w:lvlText w:val="%4."/>
      <w:lvlJc w:val="left"/>
      <w:pPr>
        <w:tabs>
          <w:tab w:val="num" w:pos="2880"/>
        </w:tabs>
        <w:ind w:left="2880" w:hanging="360"/>
      </w:pPr>
    </w:lvl>
    <w:lvl w:ilvl="4" w:tplc="041A0019">
      <w:start w:val="1"/>
      <w:numFmt w:val="decimal"/>
      <w:lvlText w:val="%5."/>
      <w:lvlJc w:val="left"/>
      <w:pPr>
        <w:tabs>
          <w:tab w:val="num" w:pos="3600"/>
        </w:tabs>
        <w:ind w:left="3600" w:hanging="360"/>
      </w:pPr>
    </w:lvl>
    <w:lvl w:ilvl="5" w:tplc="041A001B">
      <w:start w:val="1"/>
      <w:numFmt w:val="decimal"/>
      <w:lvlText w:val="%6."/>
      <w:lvlJc w:val="left"/>
      <w:pPr>
        <w:tabs>
          <w:tab w:val="num" w:pos="4320"/>
        </w:tabs>
        <w:ind w:left="4320" w:hanging="360"/>
      </w:pPr>
    </w:lvl>
    <w:lvl w:ilvl="6" w:tplc="041A000F">
      <w:start w:val="1"/>
      <w:numFmt w:val="decimal"/>
      <w:lvlText w:val="%7."/>
      <w:lvlJc w:val="left"/>
      <w:pPr>
        <w:tabs>
          <w:tab w:val="num" w:pos="5040"/>
        </w:tabs>
        <w:ind w:left="5040" w:hanging="360"/>
      </w:pPr>
    </w:lvl>
    <w:lvl w:ilvl="7" w:tplc="041A0019">
      <w:start w:val="1"/>
      <w:numFmt w:val="decimal"/>
      <w:lvlText w:val="%8."/>
      <w:lvlJc w:val="left"/>
      <w:pPr>
        <w:tabs>
          <w:tab w:val="num" w:pos="5760"/>
        </w:tabs>
        <w:ind w:left="5760" w:hanging="360"/>
      </w:pPr>
    </w:lvl>
    <w:lvl w:ilvl="8" w:tplc="041A001B">
      <w:start w:val="1"/>
      <w:numFmt w:val="decimal"/>
      <w:lvlText w:val="%9."/>
      <w:lvlJc w:val="left"/>
      <w:pPr>
        <w:tabs>
          <w:tab w:val="num" w:pos="6480"/>
        </w:tabs>
        <w:ind w:left="6480" w:hanging="360"/>
      </w:pPr>
    </w:lvl>
  </w:abstractNum>
  <w:abstractNum w:abstractNumId="1" w15:restartNumberingAfterBreak="0">
    <w:nsid w:val="024535EB"/>
    <w:multiLevelType w:val="hybridMultilevel"/>
    <w:tmpl w:val="843ECA1E"/>
    <w:lvl w:ilvl="0" w:tplc="041A000F">
      <w:start w:val="1"/>
      <w:numFmt w:val="decimal"/>
      <w:lvlText w:val="%1."/>
      <w:lvlJc w:val="left"/>
      <w:pPr>
        <w:tabs>
          <w:tab w:val="num" w:pos="360"/>
        </w:tabs>
        <w:ind w:left="360" w:hanging="360"/>
      </w:pPr>
    </w:lvl>
    <w:lvl w:ilvl="1" w:tplc="041A0019" w:tentative="1">
      <w:start w:val="1"/>
      <w:numFmt w:val="lowerLetter"/>
      <w:lvlText w:val="%2."/>
      <w:lvlJc w:val="left"/>
      <w:pPr>
        <w:tabs>
          <w:tab w:val="num" w:pos="1080"/>
        </w:tabs>
        <w:ind w:left="1080" w:hanging="360"/>
      </w:pPr>
    </w:lvl>
    <w:lvl w:ilvl="2" w:tplc="041A001B" w:tentative="1">
      <w:start w:val="1"/>
      <w:numFmt w:val="lowerRoman"/>
      <w:lvlText w:val="%3."/>
      <w:lvlJc w:val="right"/>
      <w:pPr>
        <w:tabs>
          <w:tab w:val="num" w:pos="1800"/>
        </w:tabs>
        <w:ind w:left="1800" w:hanging="180"/>
      </w:pPr>
    </w:lvl>
    <w:lvl w:ilvl="3" w:tplc="041A000F" w:tentative="1">
      <w:start w:val="1"/>
      <w:numFmt w:val="decimal"/>
      <w:lvlText w:val="%4."/>
      <w:lvlJc w:val="left"/>
      <w:pPr>
        <w:tabs>
          <w:tab w:val="num" w:pos="2520"/>
        </w:tabs>
        <w:ind w:left="2520" w:hanging="360"/>
      </w:pPr>
    </w:lvl>
    <w:lvl w:ilvl="4" w:tplc="041A0019" w:tentative="1">
      <w:start w:val="1"/>
      <w:numFmt w:val="lowerLetter"/>
      <w:lvlText w:val="%5."/>
      <w:lvlJc w:val="left"/>
      <w:pPr>
        <w:tabs>
          <w:tab w:val="num" w:pos="3240"/>
        </w:tabs>
        <w:ind w:left="3240" w:hanging="360"/>
      </w:pPr>
    </w:lvl>
    <w:lvl w:ilvl="5" w:tplc="041A001B" w:tentative="1">
      <w:start w:val="1"/>
      <w:numFmt w:val="lowerRoman"/>
      <w:lvlText w:val="%6."/>
      <w:lvlJc w:val="right"/>
      <w:pPr>
        <w:tabs>
          <w:tab w:val="num" w:pos="3960"/>
        </w:tabs>
        <w:ind w:left="3960" w:hanging="180"/>
      </w:pPr>
    </w:lvl>
    <w:lvl w:ilvl="6" w:tplc="041A000F" w:tentative="1">
      <w:start w:val="1"/>
      <w:numFmt w:val="decimal"/>
      <w:lvlText w:val="%7."/>
      <w:lvlJc w:val="left"/>
      <w:pPr>
        <w:tabs>
          <w:tab w:val="num" w:pos="4680"/>
        </w:tabs>
        <w:ind w:left="4680" w:hanging="360"/>
      </w:pPr>
    </w:lvl>
    <w:lvl w:ilvl="7" w:tplc="041A0019" w:tentative="1">
      <w:start w:val="1"/>
      <w:numFmt w:val="lowerLetter"/>
      <w:lvlText w:val="%8."/>
      <w:lvlJc w:val="left"/>
      <w:pPr>
        <w:tabs>
          <w:tab w:val="num" w:pos="5400"/>
        </w:tabs>
        <w:ind w:left="5400" w:hanging="360"/>
      </w:pPr>
    </w:lvl>
    <w:lvl w:ilvl="8" w:tplc="041A001B" w:tentative="1">
      <w:start w:val="1"/>
      <w:numFmt w:val="lowerRoman"/>
      <w:lvlText w:val="%9."/>
      <w:lvlJc w:val="right"/>
      <w:pPr>
        <w:tabs>
          <w:tab w:val="num" w:pos="6120"/>
        </w:tabs>
        <w:ind w:left="6120" w:hanging="180"/>
      </w:pPr>
    </w:lvl>
  </w:abstractNum>
  <w:abstractNum w:abstractNumId="2" w15:restartNumberingAfterBreak="0">
    <w:nsid w:val="0336522A"/>
    <w:multiLevelType w:val="hybridMultilevel"/>
    <w:tmpl w:val="23FA9F76"/>
    <w:lvl w:ilvl="0" w:tplc="F10AA30A">
      <w:numFmt w:val="bullet"/>
      <w:lvlText w:val="-"/>
      <w:lvlJc w:val="left"/>
      <w:pPr>
        <w:ind w:left="600" w:hanging="360"/>
      </w:pPr>
      <w:rPr>
        <w:rFonts w:ascii="Times New Roman" w:eastAsia="Times New Roman" w:hAnsi="Times New Roman" w:cs="Times New Roman" w:hint="default"/>
      </w:rPr>
    </w:lvl>
    <w:lvl w:ilvl="1" w:tplc="041A0003" w:tentative="1">
      <w:start w:val="1"/>
      <w:numFmt w:val="bullet"/>
      <w:lvlText w:val="o"/>
      <w:lvlJc w:val="left"/>
      <w:pPr>
        <w:ind w:left="1320" w:hanging="360"/>
      </w:pPr>
      <w:rPr>
        <w:rFonts w:ascii="Courier New" w:hAnsi="Courier New" w:cs="Courier New" w:hint="default"/>
      </w:rPr>
    </w:lvl>
    <w:lvl w:ilvl="2" w:tplc="041A0005" w:tentative="1">
      <w:start w:val="1"/>
      <w:numFmt w:val="bullet"/>
      <w:lvlText w:val=""/>
      <w:lvlJc w:val="left"/>
      <w:pPr>
        <w:ind w:left="2040" w:hanging="360"/>
      </w:pPr>
      <w:rPr>
        <w:rFonts w:ascii="Wingdings" w:hAnsi="Wingdings" w:hint="default"/>
      </w:rPr>
    </w:lvl>
    <w:lvl w:ilvl="3" w:tplc="041A0001" w:tentative="1">
      <w:start w:val="1"/>
      <w:numFmt w:val="bullet"/>
      <w:lvlText w:val=""/>
      <w:lvlJc w:val="left"/>
      <w:pPr>
        <w:ind w:left="2760" w:hanging="360"/>
      </w:pPr>
      <w:rPr>
        <w:rFonts w:ascii="Symbol" w:hAnsi="Symbol" w:hint="default"/>
      </w:rPr>
    </w:lvl>
    <w:lvl w:ilvl="4" w:tplc="041A0003" w:tentative="1">
      <w:start w:val="1"/>
      <w:numFmt w:val="bullet"/>
      <w:lvlText w:val="o"/>
      <w:lvlJc w:val="left"/>
      <w:pPr>
        <w:ind w:left="3480" w:hanging="360"/>
      </w:pPr>
      <w:rPr>
        <w:rFonts w:ascii="Courier New" w:hAnsi="Courier New" w:cs="Courier New" w:hint="default"/>
      </w:rPr>
    </w:lvl>
    <w:lvl w:ilvl="5" w:tplc="041A0005" w:tentative="1">
      <w:start w:val="1"/>
      <w:numFmt w:val="bullet"/>
      <w:lvlText w:val=""/>
      <w:lvlJc w:val="left"/>
      <w:pPr>
        <w:ind w:left="4200" w:hanging="360"/>
      </w:pPr>
      <w:rPr>
        <w:rFonts w:ascii="Wingdings" w:hAnsi="Wingdings" w:hint="default"/>
      </w:rPr>
    </w:lvl>
    <w:lvl w:ilvl="6" w:tplc="041A0001" w:tentative="1">
      <w:start w:val="1"/>
      <w:numFmt w:val="bullet"/>
      <w:lvlText w:val=""/>
      <w:lvlJc w:val="left"/>
      <w:pPr>
        <w:ind w:left="4920" w:hanging="360"/>
      </w:pPr>
      <w:rPr>
        <w:rFonts w:ascii="Symbol" w:hAnsi="Symbol" w:hint="default"/>
      </w:rPr>
    </w:lvl>
    <w:lvl w:ilvl="7" w:tplc="041A0003" w:tentative="1">
      <w:start w:val="1"/>
      <w:numFmt w:val="bullet"/>
      <w:lvlText w:val="o"/>
      <w:lvlJc w:val="left"/>
      <w:pPr>
        <w:ind w:left="5640" w:hanging="360"/>
      </w:pPr>
      <w:rPr>
        <w:rFonts w:ascii="Courier New" w:hAnsi="Courier New" w:cs="Courier New" w:hint="default"/>
      </w:rPr>
    </w:lvl>
    <w:lvl w:ilvl="8" w:tplc="041A0005" w:tentative="1">
      <w:start w:val="1"/>
      <w:numFmt w:val="bullet"/>
      <w:lvlText w:val=""/>
      <w:lvlJc w:val="left"/>
      <w:pPr>
        <w:ind w:left="6360" w:hanging="360"/>
      </w:pPr>
      <w:rPr>
        <w:rFonts w:ascii="Wingdings" w:hAnsi="Wingdings" w:hint="default"/>
      </w:rPr>
    </w:lvl>
  </w:abstractNum>
  <w:abstractNum w:abstractNumId="3" w15:restartNumberingAfterBreak="0">
    <w:nsid w:val="052925C4"/>
    <w:multiLevelType w:val="hybridMultilevel"/>
    <w:tmpl w:val="8D7C7938"/>
    <w:lvl w:ilvl="0" w:tplc="0A18894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054F5C37"/>
    <w:multiLevelType w:val="hybridMultilevel"/>
    <w:tmpl w:val="AC164380"/>
    <w:lvl w:ilvl="0" w:tplc="D0AC031C">
      <w:numFmt w:val="bullet"/>
      <w:lvlText w:val="-"/>
      <w:lvlJc w:val="left"/>
      <w:pPr>
        <w:tabs>
          <w:tab w:val="num" w:pos="1440"/>
        </w:tabs>
        <w:ind w:left="1440" w:hanging="360"/>
      </w:pPr>
      <w:rPr>
        <w:rFonts w:ascii="Times New Roman" w:eastAsia="Times New Roman" w:hAnsi="Times New Roman" w:cs="Times New Roman" w:hint="default"/>
      </w:rPr>
    </w:lvl>
    <w:lvl w:ilvl="1" w:tplc="041A0003" w:tentative="1">
      <w:start w:val="1"/>
      <w:numFmt w:val="bullet"/>
      <w:lvlText w:val="o"/>
      <w:lvlJc w:val="left"/>
      <w:pPr>
        <w:tabs>
          <w:tab w:val="num" w:pos="2160"/>
        </w:tabs>
        <w:ind w:left="2160" w:hanging="360"/>
      </w:pPr>
      <w:rPr>
        <w:rFonts w:ascii="Courier New" w:hAnsi="Courier New" w:cs="Courier New" w:hint="default"/>
      </w:rPr>
    </w:lvl>
    <w:lvl w:ilvl="2" w:tplc="041A0005" w:tentative="1">
      <w:start w:val="1"/>
      <w:numFmt w:val="bullet"/>
      <w:lvlText w:val=""/>
      <w:lvlJc w:val="left"/>
      <w:pPr>
        <w:tabs>
          <w:tab w:val="num" w:pos="2880"/>
        </w:tabs>
        <w:ind w:left="2880" w:hanging="360"/>
      </w:pPr>
      <w:rPr>
        <w:rFonts w:ascii="Wingdings" w:hAnsi="Wingdings" w:hint="default"/>
      </w:rPr>
    </w:lvl>
    <w:lvl w:ilvl="3" w:tplc="041A0001" w:tentative="1">
      <w:start w:val="1"/>
      <w:numFmt w:val="bullet"/>
      <w:lvlText w:val=""/>
      <w:lvlJc w:val="left"/>
      <w:pPr>
        <w:tabs>
          <w:tab w:val="num" w:pos="3600"/>
        </w:tabs>
        <w:ind w:left="3600" w:hanging="360"/>
      </w:pPr>
      <w:rPr>
        <w:rFonts w:ascii="Symbol" w:hAnsi="Symbol" w:hint="default"/>
      </w:rPr>
    </w:lvl>
    <w:lvl w:ilvl="4" w:tplc="041A0003" w:tentative="1">
      <w:start w:val="1"/>
      <w:numFmt w:val="bullet"/>
      <w:lvlText w:val="o"/>
      <w:lvlJc w:val="left"/>
      <w:pPr>
        <w:tabs>
          <w:tab w:val="num" w:pos="4320"/>
        </w:tabs>
        <w:ind w:left="4320" w:hanging="360"/>
      </w:pPr>
      <w:rPr>
        <w:rFonts w:ascii="Courier New" w:hAnsi="Courier New" w:cs="Courier New" w:hint="default"/>
      </w:rPr>
    </w:lvl>
    <w:lvl w:ilvl="5" w:tplc="041A0005" w:tentative="1">
      <w:start w:val="1"/>
      <w:numFmt w:val="bullet"/>
      <w:lvlText w:val=""/>
      <w:lvlJc w:val="left"/>
      <w:pPr>
        <w:tabs>
          <w:tab w:val="num" w:pos="5040"/>
        </w:tabs>
        <w:ind w:left="5040" w:hanging="360"/>
      </w:pPr>
      <w:rPr>
        <w:rFonts w:ascii="Wingdings" w:hAnsi="Wingdings" w:hint="default"/>
      </w:rPr>
    </w:lvl>
    <w:lvl w:ilvl="6" w:tplc="041A0001" w:tentative="1">
      <w:start w:val="1"/>
      <w:numFmt w:val="bullet"/>
      <w:lvlText w:val=""/>
      <w:lvlJc w:val="left"/>
      <w:pPr>
        <w:tabs>
          <w:tab w:val="num" w:pos="5760"/>
        </w:tabs>
        <w:ind w:left="5760" w:hanging="360"/>
      </w:pPr>
      <w:rPr>
        <w:rFonts w:ascii="Symbol" w:hAnsi="Symbol" w:hint="default"/>
      </w:rPr>
    </w:lvl>
    <w:lvl w:ilvl="7" w:tplc="041A0003" w:tentative="1">
      <w:start w:val="1"/>
      <w:numFmt w:val="bullet"/>
      <w:lvlText w:val="o"/>
      <w:lvlJc w:val="left"/>
      <w:pPr>
        <w:tabs>
          <w:tab w:val="num" w:pos="6480"/>
        </w:tabs>
        <w:ind w:left="6480" w:hanging="360"/>
      </w:pPr>
      <w:rPr>
        <w:rFonts w:ascii="Courier New" w:hAnsi="Courier New" w:cs="Courier New" w:hint="default"/>
      </w:rPr>
    </w:lvl>
    <w:lvl w:ilvl="8" w:tplc="041A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9820110"/>
    <w:multiLevelType w:val="hybridMultilevel"/>
    <w:tmpl w:val="C4E28896"/>
    <w:lvl w:ilvl="0" w:tplc="44B67D7A">
      <w:start w:val="1"/>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7667C4"/>
    <w:multiLevelType w:val="hybridMultilevel"/>
    <w:tmpl w:val="43A0BFE2"/>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110C30A2"/>
    <w:multiLevelType w:val="hybridMultilevel"/>
    <w:tmpl w:val="15E09646"/>
    <w:lvl w:ilvl="0" w:tplc="022CB3BE">
      <w:start w:val="2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8" w15:restartNumberingAfterBreak="0">
    <w:nsid w:val="178911AD"/>
    <w:multiLevelType w:val="hybridMultilevel"/>
    <w:tmpl w:val="3190DFA2"/>
    <w:lvl w:ilvl="0" w:tplc="943E86E2">
      <w:start w:val="57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1C7C6509"/>
    <w:multiLevelType w:val="hybridMultilevel"/>
    <w:tmpl w:val="D35E4230"/>
    <w:lvl w:ilvl="0" w:tplc="44B67D7A">
      <w:numFmt w:val="bullet"/>
      <w:lvlText w:val="-"/>
      <w:lvlJc w:val="left"/>
      <w:pPr>
        <w:tabs>
          <w:tab w:val="num" w:pos="720"/>
        </w:tabs>
        <w:ind w:left="720" w:hanging="360"/>
      </w:pPr>
      <w:rPr>
        <w:rFonts w:ascii="Times New Roman" w:eastAsia="Times New Roman" w:hAnsi="Times New Roman" w:cs="Times New Roman" w:hint="default"/>
      </w:rPr>
    </w:lvl>
    <w:lvl w:ilvl="1" w:tplc="041A0003">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DE63CC1"/>
    <w:multiLevelType w:val="hybridMultilevel"/>
    <w:tmpl w:val="D348F836"/>
    <w:lvl w:ilvl="0" w:tplc="37BA5980">
      <w:numFmt w:val="bullet"/>
      <w:lvlText w:val="-"/>
      <w:lvlJc w:val="left"/>
      <w:pPr>
        <w:ind w:left="1080" w:hanging="360"/>
      </w:pPr>
      <w:rPr>
        <w:rFonts w:ascii="Times New Roman" w:eastAsia="Times New Roman"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3FB1E46"/>
    <w:multiLevelType w:val="hybridMultilevel"/>
    <w:tmpl w:val="1102FB5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2" w15:restartNumberingAfterBreak="0">
    <w:nsid w:val="29526E2C"/>
    <w:multiLevelType w:val="hybridMultilevel"/>
    <w:tmpl w:val="43B85D04"/>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3" w15:restartNumberingAfterBreak="0">
    <w:nsid w:val="2CAE3BDC"/>
    <w:multiLevelType w:val="hybridMultilevel"/>
    <w:tmpl w:val="C6A6555C"/>
    <w:lvl w:ilvl="0" w:tplc="8FCAC450">
      <w:start w:val="579"/>
      <w:numFmt w:val="bullet"/>
      <w:lvlText w:val="-"/>
      <w:lvlJc w:val="left"/>
      <w:pPr>
        <w:ind w:left="420" w:hanging="360"/>
      </w:pPr>
      <w:rPr>
        <w:rFonts w:ascii="Times New Roman" w:eastAsia="Times New Roman" w:hAnsi="Times New Roman" w:cs="Times New Roman" w:hint="default"/>
      </w:rPr>
    </w:lvl>
    <w:lvl w:ilvl="1" w:tplc="041A0003" w:tentative="1">
      <w:start w:val="1"/>
      <w:numFmt w:val="bullet"/>
      <w:lvlText w:val="o"/>
      <w:lvlJc w:val="left"/>
      <w:pPr>
        <w:ind w:left="1140" w:hanging="360"/>
      </w:pPr>
      <w:rPr>
        <w:rFonts w:ascii="Courier New" w:hAnsi="Courier New" w:cs="Courier New" w:hint="default"/>
      </w:rPr>
    </w:lvl>
    <w:lvl w:ilvl="2" w:tplc="041A0005" w:tentative="1">
      <w:start w:val="1"/>
      <w:numFmt w:val="bullet"/>
      <w:lvlText w:val=""/>
      <w:lvlJc w:val="left"/>
      <w:pPr>
        <w:ind w:left="1860" w:hanging="360"/>
      </w:pPr>
      <w:rPr>
        <w:rFonts w:ascii="Wingdings" w:hAnsi="Wingdings" w:hint="default"/>
      </w:rPr>
    </w:lvl>
    <w:lvl w:ilvl="3" w:tplc="041A0001" w:tentative="1">
      <w:start w:val="1"/>
      <w:numFmt w:val="bullet"/>
      <w:lvlText w:val=""/>
      <w:lvlJc w:val="left"/>
      <w:pPr>
        <w:ind w:left="2580" w:hanging="360"/>
      </w:pPr>
      <w:rPr>
        <w:rFonts w:ascii="Symbol" w:hAnsi="Symbol" w:hint="default"/>
      </w:rPr>
    </w:lvl>
    <w:lvl w:ilvl="4" w:tplc="041A0003" w:tentative="1">
      <w:start w:val="1"/>
      <w:numFmt w:val="bullet"/>
      <w:lvlText w:val="o"/>
      <w:lvlJc w:val="left"/>
      <w:pPr>
        <w:ind w:left="3300" w:hanging="360"/>
      </w:pPr>
      <w:rPr>
        <w:rFonts w:ascii="Courier New" w:hAnsi="Courier New" w:cs="Courier New" w:hint="default"/>
      </w:rPr>
    </w:lvl>
    <w:lvl w:ilvl="5" w:tplc="041A0005" w:tentative="1">
      <w:start w:val="1"/>
      <w:numFmt w:val="bullet"/>
      <w:lvlText w:val=""/>
      <w:lvlJc w:val="left"/>
      <w:pPr>
        <w:ind w:left="4020" w:hanging="360"/>
      </w:pPr>
      <w:rPr>
        <w:rFonts w:ascii="Wingdings" w:hAnsi="Wingdings" w:hint="default"/>
      </w:rPr>
    </w:lvl>
    <w:lvl w:ilvl="6" w:tplc="041A0001" w:tentative="1">
      <w:start w:val="1"/>
      <w:numFmt w:val="bullet"/>
      <w:lvlText w:val=""/>
      <w:lvlJc w:val="left"/>
      <w:pPr>
        <w:ind w:left="4740" w:hanging="360"/>
      </w:pPr>
      <w:rPr>
        <w:rFonts w:ascii="Symbol" w:hAnsi="Symbol" w:hint="default"/>
      </w:rPr>
    </w:lvl>
    <w:lvl w:ilvl="7" w:tplc="041A0003" w:tentative="1">
      <w:start w:val="1"/>
      <w:numFmt w:val="bullet"/>
      <w:lvlText w:val="o"/>
      <w:lvlJc w:val="left"/>
      <w:pPr>
        <w:ind w:left="5460" w:hanging="360"/>
      </w:pPr>
      <w:rPr>
        <w:rFonts w:ascii="Courier New" w:hAnsi="Courier New" w:cs="Courier New" w:hint="default"/>
      </w:rPr>
    </w:lvl>
    <w:lvl w:ilvl="8" w:tplc="041A0005" w:tentative="1">
      <w:start w:val="1"/>
      <w:numFmt w:val="bullet"/>
      <w:lvlText w:val=""/>
      <w:lvlJc w:val="left"/>
      <w:pPr>
        <w:ind w:left="6180" w:hanging="360"/>
      </w:pPr>
      <w:rPr>
        <w:rFonts w:ascii="Wingdings" w:hAnsi="Wingdings" w:hint="default"/>
      </w:rPr>
    </w:lvl>
  </w:abstractNum>
  <w:abstractNum w:abstractNumId="14" w15:restartNumberingAfterBreak="0">
    <w:nsid w:val="32192F30"/>
    <w:multiLevelType w:val="hybridMultilevel"/>
    <w:tmpl w:val="EA6AA3A6"/>
    <w:lvl w:ilvl="0" w:tplc="37BA598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36F2201D"/>
    <w:multiLevelType w:val="hybridMultilevel"/>
    <w:tmpl w:val="5C68715C"/>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6" w15:restartNumberingAfterBreak="0">
    <w:nsid w:val="37AE51A8"/>
    <w:multiLevelType w:val="hybridMultilevel"/>
    <w:tmpl w:val="F7DC6054"/>
    <w:lvl w:ilvl="0" w:tplc="BA42180C">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3C2E7B3A"/>
    <w:multiLevelType w:val="hybridMultilevel"/>
    <w:tmpl w:val="49DC0C38"/>
    <w:lvl w:ilvl="0" w:tplc="37BA5980">
      <w:numFmt w:val="bullet"/>
      <w:lvlText w:val="-"/>
      <w:lvlJc w:val="left"/>
      <w:pPr>
        <w:ind w:left="720" w:hanging="360"/>
      </w:pPr>
      <w:rPr>
        <w:rFonts w:ascii="Times New Roman" w:eastAsia="Times New Roman" w:hAnsi="Times New Roman" w:cs="Times New Roman"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40427468"/>
    <w:multiLevelType w:val="hybridMultilevel"/>
    <w:tmpl w:val="D0526DD2"/>
    <w:lvl w:ilvl="0" w:tplc="870E892C">
      <w:start w:val="23"/>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405C3F61"/>
    <w:multiLevelType w:val="hybridMultilevel"/>
    <w:tmpl w:val="D2A8337E"/>
    <w:lvl w:ilvl="0" w:tplc="64740A7E">
      <w:start w:val="6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438C2684"/>
    <w:multiLevelType w:val="hybridMultilevel"/>
    <w:tmpl w:val="9E8E3CEC"/>
    <w:lvl w:ilvl="0" w:tplc="041A0001">
      <w:start w:val="2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47DF0BA2"/>
    <w:multiLevelType w:val="hybridMultilevel"/>
    <w:tmpl w:val="A38480BC"/>
    <w:lvl w:ilvl="0" w:tplc="041A0001">
      <w:numFmt w:val="bullet"/>
      <w:lvlText w:val=""/>
      <w:lvlJc w:val="left"/>
      <w:pPr>
        <w:ind w:left="720" w:hanging="360"/>
      </w:pPr>
      <w:rPr>
        <w:rFonts w:ascii="Symbol" w:eastAsia="Times New Roman" w:hAnsi="Symbol"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4CBE49C7"/>
    <w:multiLevelType w:val="hybridMultilevel"/>
    <w:tmpl w:val="3232382A"/>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3" w15:restartNumberingAfterBreak="0">
    <w:nsid w:val="4FCC0A41"/>
    <w:multiLevelType w:val="hybridMultilevel"/>
    <w:tmpl w:val="FE9671E0"/>
    <w:lvl w:ilvl="0" w:tplc="44B67D7A">
      <w:numFmt w:val="bullet"/>
      <w:lvlText w:val="-"/>
      <w:lvlJc w:val="left"/>
      <w:pPr>
        <w:tabs>
          <w:tab w:val="num" w:pos="720"/>
        </w:tabs>
        <w:ind w:left="720" w:hanging="360"/>
      </w:pPr>
      <w:rPr>
        <w:rFonts w:ascii="Times New Roman" w:eastAsia="Times New Roman" w:hAnsi="Times New Roman" w:cs="Times New Roman" w:hint="default"/>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24A177C"/>
    <w:multiLevelType w:val="hybridMultilevel"/>
    <w:tmpl w:val="6684416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5" w15:restartNumberingAfterBreak="0">
    <w:nsid w:val="52FB20BF"/>
    <w:multiLevelType w:val="hybridMultilevel"/>
    <w:tmpl w:val="11C2B4BC"/>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53EA01EE"/>
    <w:multiLevelType w:val="hybridMultilevel"/>
    <w:tmpl w:val="4E1E2BC0"/>
    <w:lvl w:ilvl="0" w:tplc="DB7E069E">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7" w15:restartNumberingAfterBreak="0">
    <w:nsid w:val="5A094791"/>
    <w:multiLevelType w:val="hybridMultilevel"/>
    <w:tmpl w:val="A05A185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28" w15:restartNumberingAfterBreak="0">
    <w:nsid w:val="5AC46577"/>
    <w:multiLevelType w:val="hybridMultilevel"/>
    <w:tmpl w:val="32D68D86"/>
    <w:lvl w:ilvl="0" w:tplc="F38AA4FE">
      <w:start w:val="21"/>
      <w:numFmt w:val="bullet"/>
      <w:lvlText w:val=""/>
      <w:lvlJc w:val="left"/>
      <w:pPr>
        <w:ind w:left="1080" w:hanging="360"/>
      </w:pPr>
      <w:rPr>
        <w:rFonts w:ascii="Symbol" w:eastAsia="Times New Roman" w:hAnsi="Symbol"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29" w15:restartNumberingAfterBreak="0">
    <w:nsid w:val="5C4D4216"/>
    <w:multiLevelType w:val="hybridMultilevel"/>
    <w:tmpl w:val="4C3AD0CA"/>
    <w:lvl w:ilvl="0" w:tplc="39E20048">
      <w:start w:val="57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0" w15:restartNumberingAfterBreak="0">
    <w:nsid w:val="5C5D32D0"/>
    <w:multiLevelType w:val="hybridMultilevel"/>
    <w:tmpl w:val="1346EB74"/>
    <w:lvl w:ilvl="0" w:tplc="041A000F">
      <w:start w:val="1"/>
      <w:numFmt w:val="decimal"/>
      <w:lvlText w:val="%1."/>
      <w:lvlJc w:val="left"/>
      <w:pPr>
        <w:tabs>
          <w:tab w:val="num" w:pos="1080"/>
        </w:tabs>
        <w:ind w:left="1080" w:hanging="360"/>
      </w:pPr>
    </w:lvl>
    <w:lvl w:ilvl="1" w:tplc="041A0019" w:tentative="1">
      <w:start w:val="1"/>
      <w:numFmt w:val="lowerLetter"/>
      <w:lvlText w:val="%2."/>
      <w:lvlJc w:val="left"/>
      <w:pPr>
        <w:tabs>
          <w:tab w:val="num" w:pos="1800"/>
        </w:tabs>
        <w:ind w:left="1800" w:hanging="360"/>
      </w:pPr>
    </w:lvl>
    <w:lvl w:ilvl="2" w:tplc="041A001B" w:tentative="1">
      <w:start w:val="1"/>
      <w:numFmt w:val="lowerRoman"/>
      <w:lvlText w:val="%3."/>
      <w:lvlJc w:val="right"/>
      <w:pPr>
        <w:tabs>
          <w:tab w:val="num" w:pos="2520"/>
        </w:tabs>
        <w:ind w:left="2520" w:hanging="180"/>
      </w:pPr>
    </w:lvl>
    <w:lvl w:ilvl="3" w:tplc="041A000F" w:tentative="1">
      <w:start w:val="1"/>
      <w:numFmt w:val="decimal"/>
      <w:lvlText w:val="%4."/>
      <w:lvlJc w:val="left"/>
      <w:pPr>
        <w:tabs>
          <w:tab w:val="num" w:pos="3240"/>
        </w:tabs>
        <w:ind w:left="3240" w:hanging="360"/>
      </w:pPr>
    </w:lvl>
    <w:lvl w:ilvl="4" w:tplc="041A0019" w:tentative="1">
      <w:start w:val="1"/>
      <w:numFmt w:val="lowerLetter"/>
      <w:lvlText w:val="%5."/>
      <w:lvlJc w:val="left"/>
      <w:pPr>
        <w:tabs>
          <w:tab w:val="num" w:pos="3960"/>
        </w:tabs>
        <w:ind w:left="3960" w:hanging="360"/>
      </w:pPr>
    </w:lvl>
    <w:lvl w:ilvl="5" w:tplc="041A001B" w:tentative="1">
      <w:start w:val="1"/>
      <w:numFmt w:val="lowerRoman"/>
      <w:lvlText w:val="%6."/>
      <w:lvlJc w:val="right"/>
      <w:pPr>
        <w:tabs>
          <w:tab w:val="num" w:pos="4680"/>
        </w:tabs>
        <w:ind w:left="4680" w:hanging="180"/>
      </w:pPr>
    </w:lvl>
    <w:lvl w:ilvl="6" w:tplc="041A000F" w:tentative="1">
      <w:start w:val="1"/>
      <w:numFmt w:val="decimal"/>
      <w:lvlText w:val="%7."/>
      <w:lvlJc w:val="left"/>
      <w:pPr>
        <w:tabs>
          <w:tab w:val="num" w:pos="5400"/>
        </w:tabs>
        <w:ind w:left="5400" w:hanging="360"/>
      </w:pPr>
    </w:lvl>
    <w:lvl w:ilvl="7" w:tplc="041A0019" w:tentative="1">
      <w:start w:val="1"/>
      <w:numFmt w:val="lowerLetter"/>
      <w:lvlText w:val="%8."/>
      <w:lvlJc w:val="left"/>
      <w:pPr>
        <w:tabs>
          <w:tab w:val="num" w:pos="6120"/>
        </w:tabs>
        <w:ind w:left="6120" w:hanging="360"/>
      </w:pPr>
    </w:lvl>
    <w:lvl w:ilvl="8" w:tplc="041A001B" w:tentative="1">
      <w:start w:val="1"/>
      <w:numFmt w:val="lowerRoman"/>
      <w:lvlText w:val="%9."/>
      <w:lvlJc w:val="right"/>
      <w:pPr>
        <w:tabs>
          <w:tab w:val="num" w:pos="6840"/>
        </w:tabs>
        <w:ind w:left="6840" w:hanging="180"/>
      </w:pPr>
    </w:lvl>
  </w:abstractNum>
  <w:abstractNum w:abstractNumId="31" w15:restartNumberingAfterBreak="0">
    <w:nsid w:val="5D51359B"/>
    <w:multiLevelType w:val="hybridMultilevel"/>
    <w:tmpl w:val="C1C88C78"/>
    <w:lvl w:ilvl="0" w:tplc="EB76B274">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2" w15:restartNumberingAfterBreak="0">
    <w:nsid w:val="65874545"/>
    <w:multiLevelType w:val="hybridMultilevel"/>
    <w:tmpl w:val="4252B16C"/>
    <w:lvl w:ilvl="0" w:tplc="DCDA34E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3" w15:restartNumberingAfterBreak="0">
    <w:nsid w:val="69C87621"/>
    <w:multiLevelType w:val="hybridMultilevel"/>
    <w:tmpl w:val="4AEC995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4" w15:restartNumberingAfterBreak="0">
    <w:nsid w:val="6C0B2D84"/>
    <w:multiLevelType w:val="hybridMultilevel"/>
    <w:tmpl w:val="C01474D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35" w15:restartNumberingAfterBreak="0">
    <w:nsid w:val="70164F5A"/>
    <w:multiLevelType w:val="hybridMultilevel"/>
    <w:tmpl w:val="6D62E516"/>
    <w:lvl w:ilvl="0" w:tplc="06F2B1B8">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6" w15:restartNumberingAfterBreak="0">
    <w:nsid w:val="74BB6E8A"/>
    <w:multiLevelType w:val="hybridMultilevel"/>
    <w:tmpl w:val="BBDA272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7" w15:restartNumberingAfterBreak="0">
    <w:nsid w:val="755D4ECF"/>
    <w:multiLevelType w:val="hybridMultilevel"/>
    <w:tmpl w:val="3AE27596"/>
    <w:lvl w:ilvl="0" w:tplc="041A000F">
      <w:start w:val="1"/>
      <w:numFmt w:val="decimal"/>
      <w:lvlText w:val="%1."/>
      <w:lvlJc w:val="left"/>
      <w:pPr>
        <w:ind w:left="1080" w:hanging="360"/>
      </w:pPr>
      <w:rPr>
        <w:rFonts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38" w15:restartNumberingAfterBreak="0">
    <w:nsid w:val="766A1900"/>
    <w:multiLevelType w:val="hybridMultilevel"/>
    <w:tmpl w:val="547A415E"/>
    <w:lvl w:ilvl="0" w:tplc="4ADEB95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9" w15:restartNumberingAfterBreak="0">
    <w:nsid w:val="7BCA4710"/>
    <w:multiLevelType w:val="hybridMultilevel"/>
    <w:tmpl w:val="025858F8"/>
    <w:lvl w:ilvl="0" w:tplc="EF981CE6">
      <w:start w:val="579"/>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16cid:durableId="1959486122">
    <w:abstractNumId w:val="1"/>
  </w:num>
  <w:num w:numId="2" w16cid:durableId="207762360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37920063">
    <w:abstractNumId w:val="4"/>
  </w:num>
  <w:num w:numId="4" w16cid:durableId="352809818">
    <w:abstractNumId w:val="0"/>
  </w:num>
  <w:num w:numId="5" w16cid:durableId="1542744575">
    <w:abstractNumId w:val="27"/>
  </w:num>
  <w:num w:numId="6" w16cid:durableId="1484397628">
    <w:abstractNumId w:val="11"/>
  </w:num>
  <w:num w:numId="7" w16cid:durableId="1208032480">
    <w:abstractNumId w:val="30"/>
  </w:num>
  <w:num w:numId="8" w16cid:durableId="45615315">
    <w:abstractNumId w:val="12"/>
  </w:num>
  <w:num w:numId="9" w16cid:durableId="477650233">
    <w:abstractNumId w:val="5"/>
  </w:num>
  <w:num w:numId="10" w16cid:durableId="1743605383">
    <w:abstractNumId w:val="34"/>
  </w:num>
  <w:num w:numId="11" w16cid:durableId="475879833">
    <w:abstractNumId w:val="23"/>
  </w:num>
  <w:num w:numId="12" w16cid:durableId="441848331">
    <w:abstractNumId w:val="9"/>
  </w:num>
  <w:num w:numId="13" w16cid:durableId="1783917196">
    <w:abstractNumId w:val="31"/>
  </w:num>
  <w:num w:numId="14" w16cid:durableId="64032763">
    <w:abstractNumId w:val="33"/>
  </w:num>
  <w:num w:numId="15" w16cid:durableId="1940483911">
    <w:abstractNumId w:val="22"/>
  </w:num>
  <w:num w:numId="16" w16cid:durableId="2003773052">
    <w:abstractNumId w:val="36"/>
  </w:num>
  <w:num w:numId="17" w16cid:durableId="1732579529">
    <w:abstractNumId w:val="38"/>
  </w:num>
  <w:num w:numId="18" w16cid:durableId="2132936127">
    <w:abstractNumId w:val="18"/>
  </w:num>
  <w:num w:numId="19" w16cid:durableId="946354631">
    <w:abstractNumId w:val="26"/>
  </w:num>
  <w:num w:numId="20" w16cid:durableId="1179200369">
    <w:abstractNumId w:val="32"/>
  </w:num>
  <w:num w:numId="21" w16cid:durableId="1116561079">
    <w:abstractNumId w:val="2"/>
  </w:num>
  <w:num w:numId="22" w16cid:durableId="1563714894">
    <w:abstractNumId w:val="7"/>
  </w:num>
  <w:num w:numId="23" w16cid:durableId="316956212">
    <w:abstractNumId w:val="16"/>
  </w:num>
  <w:num w:numId="24" w16cid:durableId="23294504">
    <w:abstractNumId w:val="20"/>
  </w:num>
  <w:num w:numId="25" w16cid:durableId="1970620419">
    <w:abstractNumId w:val="28"/>
  </w:num>
  <w:num w:numId="26" w16cid:durableId="1402679131">
    <w:abstractNumId w:val="21"/>
  </w:num>
  <w:num w:numId="27" w16cid:durableId="449589516">
    <w:abstractNumId w:val="6"/>
  </w:num>
  <w:num w:numId="28" w16cid:durableId="565842206">
    <w:abstractNumId w:val="14"/>
  </w:num>
  <w:num w:numId="29" w16cid:durableId="1004356814">
    <w:abstractNumId w:val="24"/>
  </w:num>
  <w:num w:numId="30" w16cid:durableId="2030914093">
    <w:abstractNumId w:val="17"/>
  </w:num>
  <w:num w:numId="31" w16cid:durableId="187183726">
    <w:abstractNumId w:val="10"/>
  </w:num>
  <w:num w:numId="32" w16cid:durableId="852375568">
    <w:abstractNumId w:val="15"/>
  </w:num>
  <w:num w:numId="33" w16cid:durableId="1711146158">
    <w:abstractNumId w:val="37"/>
  </w:num>
  <w:num w:numId="34" w16cid:durableId="704674179">
    <w:abstractNumId w:val="19"/>
  </w:num>
  <w:num w:numId="35" w16cid:durableId="326401539">
    <w:abstractNumId w:val="35"/>
  </w:num>
  <w:num w:numId="36" w16cid:durableId="611211032">
    <w:abstractNumId w:val="3"/>
  </w:num>
  <w:num w:numId="37" w16cid:durableId="942227566">
    <w:abstractNumId w:val="25"/>
  </w:num>
  <w:num w:numId="38" w16cid:durableId="458383034">
    <w:abstractNumId w:val="13"/>
  </w:num>
  <w:num w:numId="39" w16cid:durableId="1886091423">
    <w:abstractNumId w:val="39"/>
  </w:num>
  <w:num w:numId="40" w16cid:durableId="1302468172">
    <w:abstractNumId w:val="8"/>
  </w:num>
  <w:num w:numId="41" w16cid:durableId="2151759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045"/>
    <w:rsid w:val="00004B00"/>
    <w:rsid w:val="000056F0"/>
    <w:rsid w:val="00005829"/>
    <w:rsid w:val="00006716"/>
    <w:rsid w:val="000073F0"/>
    <w:rsid w:val="00007BA3"/>
    <w:rsid w:val="00020654"/>
    <w:rsid w:val="00022594"/>
    <w:rsid w:val="00024F80"/>
    <w:rsid w:val="00034497"/>
    <w:rsid w:val="00036B09"/>
    <w:rsid w:val="0003783E"/>
    <w:rsid w:val="00037D8C"/>
    <w:rsid w:val="00047206"/>
    <w:rsid w:val="00057572"/>
    <w:rsid w:val="00061EE4"/>
    <w:rsid w:val="000639B2"/>
    <w:rsid w:val="00063B15"/>
    <w:rsid w:val="0006561E"/>
    <w:rsid w:val="00066CB3"/>
    <w:rsid w:val="000707E8"/>
    <w:rsid w:val="00076588"/>
    <w:rsid w:val="00076FAD"/>
    <w:rsid w:val="00081393"/>
    <w:rsid w:val="00082C03"/>
    <w:rsid w:val="000832D8"/>
    <w:rsid w:val="00086948"/>
    <w:rsid w:val="00087793"/>
    <w:rsid w:val="00092325"/>
    <w:rsid w:val="00093F82"/>
    <w:rsid w:val="00094223"/>
    <w:rsid w:val="000A0608"/>
    <w:rsid w:val="000A0ADD"/>
    <w:rsid w:val="000A6291"/>
    <w:rsid w:val="000B025A"/>
    <w:rsid w:val="000B173F"/>
    <w:rsid w:val="000B200C"/>
    <w:rsid w:val="000B21D3"/>
    <w:rsid w:val="000B245B"/>
    <w:rsid w:val="000B6011"/>
    <w:rsid w:val="000B75C2"/>
    <w:rsid w:val="000C6941"/>
    <w:rsid w:val="000D1090"/>
    <w:rsid w:val="000D3D5C"/>
    <w:rsid w:val="000D4B88"/>
    <w:rsid w:val="000E07A5"/>
    <w:rsid w:val="000E2F6D"/>
    <w:rsid w:val="000E3737"/>
    <w:rsid w:val="000F070B"/>
    <w:rsid w:val="000F1A29"/>
    <w:rsid w:val="000F399E"/>
    <w:rsid w:val="00107B1F"/>
    <w:rsid w:val="00107EAA"/>
    <w:rsid w:val="00110BC8"/>
    <w:rsid w:val="001138C8"/>
    <w:rsid w:val="00117A83"/>
    <w:rsid w:val="00120A52"/>
    <w:rsid w:val="0013026F"/>
    <w:rsid w:val="00130F92"/>
    <w:rsid w:val="00131B9D"/>
    <w:rsid w:val="00147FBF"/>
    <w:rsid w:val="001567B7"/>
    <w:rsid w:val="00157804"/>
    <w:rsid w:val="001638C7"/>
    <w:rsid w:val="00167CC8"/>
    <w:rsid w:val="00172D36"/>
    <w:rsid w:val="001757A1"/>
    <w:rsid w:val="00181765"/>
    <w:rsid w:val="001817E4"/>
    <w:rsid w:val="00185E36"/>
    <w:rsid w:val="001915CE"/>
    <w:rsid w:val="001938C9"/>
    <w:rsid w:val="00196360"/>
    <w:rsid w:val="001A191A"/>
    <w:rsid w:val="001A4FBB"/>
    <w:rsid w:val="001A51E7"/>
    <w:rsid w:val="001A7ED8"/>
    <w:rsid w:val="001B0836"/>
    <w:rsid w:val="001B1A87"/>
    <w:rsid w:val="001C0805"/>
    <w:rsid w:val="001C2D30"/>
    <w:rsid w:val="001C3063"/>
    <w:rsid w:val="001C514A"/>
    <w:rsid w:val="001D20A9"/>
    <w:rsid w:val="001D40AE"/>
    <w:rsid w:val="001D5F1A"/>
    <w:rsid w:val="001E1F2D"/>
    <w:rsid w:val="001F0FC5"/>
    <w:rsid w:val="001F172D"/>
    <w:rsid w:val="001F38BF"/>
    <w:rsid w:val="001F74D7"/>
    <w:rsid w:val="0020022A"/>
    <w:rsid w:val="002049D4"/>
    <w:rsid w:val="00223F12"/>
    <w:rsid w:val="00226443"/>
    <w:rsid w:val="0024050B"/>
    <w:rsid w:val="00255511"/>
    <w:rsid w:val="00255B07"/>
    <w:rsid w:val="00261C60"/>
    <w:rsid w:val="00267E39"/>
    <w:rsid w:val="002728F7"/>
    <w:rsid w:val="00274344"/>
    <w:rsid w:val="002800EB"/>
    <w:rsid w:val="00285E7D"/>
    <w:rsid w:val="00294770"/>
    <w:rsid w:val="002950D4"/>
    <w:rsid w:val="002A0248"/>
    <w:rsid w:val="002B5C71"/>
    <w:rsid w:val="002C74C3"/>
    <w:rsid w:val="002D1169"/>
    <w:rsid w:val="002E26F6"/>
    <w:rsid w:val="002F0671"/>
    <w:rsid w:val="002F21F8"/>
    <w:rsid w:val="002F4381"/>
    <w:rsid w:val="00306BAD"/>
    <w:rsid w:val="003101E0"/>
    <w:rsid w:val="00311962"/>
    <w:rsid w:val="003156CA"/>
    <w:rsid w:val="00320007"/>
    <w:rsid w:val="00323374"/>
    <w:rsid w:val="00323B6E"/>
    <w:rsid w:val="00330221"/>
    <w:rsid w:val="0033515D"/>
    <w:rsid w:val="00335AD0"/>
    <w:rsid w:val="003421AB"/>
    <w:rsid w:val="00345E8A"/>
    <w:rsid w:val="00354989"/>
    <w:rsid w:val="003568A3"/>
    <w:rsid w:val="003570E8"/>
    <w:rsid w:val="00363E4E"/>
    <w:rsid w:val="00364AA4"/>
    <w:rsid w:val="00376424"/>
    <w:rsid w:val="00381458"/>
    <w:rsid w:val="00386706"/>
    <w:rsid w:val="00395BC7"/>
    <w:rsid w:val="00396CA0"/>
    <w:rsid w:val="003A0E2F"/>
    <w:rsid w:val="003A32A6"/>
    <w:rsid w:val="003B0B71"/>
    <w:rsid w:val="003B5F5E"/>
    <w:rsid w:val="003B7074"/>
    <w:rsid w:val="003C5F71"/>
    <w:rsid w:val="003C7251"/>
    <w:rsid w:val="003D48C7"/>
    <w:rsid w:val="003E70FE"/>
    <w:rsid w:val="003F1C33"/>
    <w:rsid w:val="003F218C"/>
    <w:rsid w:val="003F4563"/>
    <w:rsid w:val="003F7D96"/>
    <w:rsid w:val="004003EB"/>
    <w:rsid w:val="00401CA4"/>
    <w:rsid w:val="00402AF3"/>
    <w:rsid w:val="00406FF9"/>
    <w:rsid w:val="00413AF3"/>
    <w:rsid w:val="00413C24"/>
    <w:rsid w:val="00416137"/>
    <w:rsid w:val="00416E2F"/>
    <w:rsid w:val="00421F58"/>
    <w:rsid w:val="0042391A"/>
    <w:rsid w:val="00433B1D"/>
    <w:rsid w:val="00434569"/>
    <w:rsid w:val="00437E76"/>
    <w:rsid w:val="00442AFF"/>
    <w:rsid w:val="00446383"/>
    <w:rsid w:val="0045009B"/>
    <w:rsid w:val="00454018"/>
    <w:rsid w:val="0045607A"/>
    <w:rsid w:val="004605F9"/>
    <w:rsid w:val="00461EB3"/>
    <w:rsid w:val="004643F4"/>
    <w:rsid w:val="004667A7"/>
    <w:rsid w:val="00466989"/>
    <w:rsid w:val="00470A07"/>
    <w:rsid w:val="00471349"/>
    <w:rsid w:val="00482DC9"/>
    <w:rsid w:val="00483048"/>
    <w:rsid w:val="00483D8C"/>
    <w:rsid w:val="00485549"/>
    <w:rsid w:val="00491456"/>
    <w:rsid w:val="004933E1"/>
    <w:rsid w:val="004A1836"/>
    <w:rsid w:val="004A66DB"/>
    <w:rsid w:val="004A69F3"/>
    <w:rsid w:val="004B0998"/>
    <w:rsid w:val="004B5A59"/>
    <w:rsid w:val="004C3E56"/>
    <w:rsid w:val="004C6433"/>
    <w:rsid w:val="004D1204"/>
    <w:rsid w:val="004D2566"/>
    <w:rsid w:val="004D5C44"/>
    <w:rsid w:val="004E0FE6"/>
    <w:rsid w:val="004E32F9"/>
    <w:rsid w:val="004E5247"/>
    <w:rsid w:val="004E6FAC"/>
    <w:rsid w:val="004E7578"/>
    <w:rsid w:val="004F05F2"/>
    <w:rsid w:val="00502282"/>
    <w:rsid w:val="005022F6"/>
    <w:rsid w:val="00505748"/>
    <w:rsid w:val="005104ED"/>
    <w:rsid w:val="00525200"/>
    <w:rsid w:val="00526D76"/>
    <w:rsid w:val="00527433"/>
    <w:rsid w:val="00531584"/>
    <w:rsid w:val="0054323F"/>
    <w:rsid w:val="00543851"/>
    <w:rsid w:val="005677EF"/>
    <w:rsid w:val="00572BDF"/>
    <w:rsid w:val="005739D5"/>
    <w:rsid w:val="0057562B"/>
    <w:rsid w:val="00580B34"/>
    <w:rsid w:val="00582365"/>
    <w:rsid w:val="00584802"/>
    <w:rsid w:val="00584910"/>
    <w:rsid w:val="005855FF"/>
    <w:rsid w:val="00597DD2"/>
    <w:rsid w:val="005A1008"/>
    <w:rsid w:val="005A5D32"/>
    <w:rsid w:val="005B079F"/>
    <w:rsid w:val="005C1108"/>
    <w:rsid w:val="005C2686"/>
    <w:rsid w:val="005C44B3"/>
    <w:rsid w:val="005D589D"/>
    <w:rsid w:val="005D7350"/>
    <w:rsid w:val="005E7D75"/>
    <w:rsid w:val="005F05CD"/>
    <w:rsid w:val="005F5079"/>
    <w:rsid w:val="005F5C20"/>
    <w:rsid w:val="006052FF"/>
    <w:rsid w:val="00612686"/>
    <w:rsid w:val="00616159"/>
    <w:rsid w:val="006172A0"/>
    <w:rsid w:val="00617B0B"/>
    <w:rsid w:val="00620E6C"/>
    <w:rsid w:val="006238C4"/>
    <w:rsid w:val="006302DB"/>
    <w:rsid w:val="00632056"/>
    <w:rsid w:val="00633FF5"/>
    <w:rsid w:val="006406BC"/>
    <w:rsid w:val="00642CFD"/>
    <w:rsid w:val="00643CAE"/>
    <w:rsid w:val="006530F3"/>
    <w:rsid w:val="00662C1B"/>
    <w:rsid w:val="00665BED"/>
    <w:rsid w:val="006665FC"/>
    <w:rsid w:val="0068095E"/>
    <w:rsid w:val="006949E1"/>
    <w:rsid w:val="006A0864"/>
    <w:rsid w:val="006A6123"/>
    <w:rsid w:val="006A678B"/>
    <w:rsid w:val="006A6DF0"/>
    <w:rsid w:val="006B11F0"/>
    <w:rsid w:val="006B2119"/>
    <w:rsid w:val="006B5BDA"/>
    <w:rsid w:val="006C3015"/>
    <w:rsid w:val="006C40E8"/>
    <w:rsid w:val="006C4390"/>
    <w:rsid w:val="006C7D3A"/>
    <w:rsid w:val="006D023C"/>
    <w:rsid w:val="006D256F"/>
    <w:rsid w:val="006D4726"/>
    <w:rsid w:val="006E12E0"/>
    <w:rsid w:val="006E232C"/>
    <w:rsid w:val="006E5448"/>
    <w:rsid w:val="006F49D3"/>
    <w:rsid w:val="006F4FA5"/>
    <w:rsid w:val="006F680B"/>
    <w:rsid w:val="00701E87"/>
    <w:rsid w:val="00704084"/>
    <w:rsid w:val="00707557"/>
    <w:rsid w:val="007102CD"/>
    <w:rsid w:val="00711B03"/>
    <w:rsid w:val="007139BB"/>
    <w:rsid w:val="00716D06"/>
    <w:rsid w:val="00723B1F"/>
    <w:rsid w:val="00724B89"/>
    <w:rsid w:val="0072650C"/>
    <w:rsid w:val="00736A8A"/>
    <w:rsid w:val="00737F04"/>
    <w:rsid w:val="00740379"/>
    <w:rsid w:val="00741987"/>
    <w:rsid w:val="00746669"/>
    <w:rsid w:val="00750320"/>
    <w:rsid w:val="00761034"/>
    <w:rsid w:val="00765858"/>
    <w:rsid w:val="00766D43"/>
    <w:rsid w:val="0076716C"/>
    <w:rsid w:val="0076751F"/>
    <w:rsid w:val="00767BB9"/>
    <w:rsid w:val="00777171"/>
    <w:rsid w:val="00781ABC"/>
    <w:rsid w:val="007924C4"/>
    <w:rsid w:val="007942BF"/>
    <w:rsid w:val="00797826"/>
    <w:rsid w:val="007C2C60"/>
    <w:rsid w:val="007D360F"/>
    <w:rsid w:val="007D563D"/>
    <w:rsid w:val="007E4B41"/>
    <w:rsid w:val="00800697"/>
    <w:rsid w:val="00800EB4"/>
    <w:rsid w:val="0080165F"/>
    <w:rsid w:val="008031F7"/>
    <w:rsid w:val="008057EA"/>
    <w:rsid w:val="00810B8F"/>
    <w:rsid w:val="00812A52"/>
    <w:rsid w:val="00812AC0"/>
    <w:rsid w:val="00821605"/>
    <w:rsid w:val="00822429"/>
    <w:rsid w:val="00826D6C"/>
    <w:rsid w:val="008314A4"/>
    <w:rsid w:val="00832C0E"/>
    <w:rsid w:val="00832FBC"/>
    <w:rsid w:val="0084331F"/>
    <w:rsid w:val="00843398"/>
    <w:rsid w:val="008568BF"/>
    <w:rsid w:val="00865638"/>
    <w:rsid w:val="00871F3F"/>
    <w:rsid w:val="008737DC"/>
    <w:rsid w:val="00875B09"/>
    <w:rsid w:val="00881396"/>
    <w:rsid w:val="008926B6"/>
    <w:rsid w:val="008977F3"/>
    <w:rsid w:val="00897A34"/>
    <w:rsid w:val="008A24D9"/>
    <w:rsid w:val="008A2FDB"/>
    <w:rsid w:val="008A56E3"/>
    <w:rsid w:val="008A6EB9"/>
    <w:rsid w:val="008B3D3C"/>
    <w:rsid w:val="008B610B"/>
    <w:rsid w:val="008C44EC"/>
    <w:rsid w:val="008C6121"/>
    <w:rsid w:val="008C6880"/>
    <w:rsid w:val="008C7491"/>
    <w:rsid w:val="008C7FFA"/>
    <w:rsid w:val="008D10D5"/>
    <w:rsid w:val="008D2431"/>
    <w:rsid w:val="008E1B89"/>
    <w:rsid w:val="008E2617"/>
    <w:rsid w:val="008E3985"/>
    <w:rsid w:val="008F4073"/>
    <w:rsid w:val="009004DF"/>
    <w:rsid w:val="00904C1F"/>
    <w:rsid w:val="00910D11"/>
    <w:rsid w:val="0091538F"/>
    <w:rsid w:val="00916FBB"/>
    <w:rsid w:val="0092737D"/>
    <w:rsid w:val="009314A5"/>
    <w:rsid w:val="00932C72"/>
    <w:rsid w:val="00933A9F"/>
    <w:rsid w:val="00941A55"/>
    <w:rsid w:val="0094235C"/>
    <w:rsid w:val="00942B3B"/>
    <w:rsid w:val="00942FE4"/>
    <w:rsid w:val="00947BD0"/>
    <w:rsid w:val="00950CE4"/>
    <w:rsid w:val="00957A4E"/>
    <w:rsid w:val="0096070A"/>
    <w:rsid w:val="009619BB"/>
    <w:rsid w:val="00962650"/>
    <w:rsid w:val="00976812"/>
    <w:rsid w:val="009823FB"/>
    <w:rsid w:val="00982F68"/>
    <w:rsid w:val="00986C7C"/>
    <w:rsid w:val="0099301A"/>
    <w:rsid w:val="0099342B"/>
    <w:rsid w:val="0099569B"/>
    <w:rsid w:val="009A01A2"/>
    <w:rsid w:val="009A11C8"/>
    <w:rsid w:val="009A2194"/>
    <w:rsid w:val="009A7430"/>
    <w:rsid w:val="009B3349"/>
    <w:rsid w:val="009C101A"/>
    <w:rsid w:val="009C5771"/>
    <w:rsid w:val="009C5C11"/>
    <w:rsid w:val="009D0F04"/>
    <w:rsid w:val="009D1379"/>
    <w:rsid w:val="009D23EA"/>
    <w:rsid w:val="009D75A3"/>
    <w:rsid w:val="009D79AD"/>
    <w:rsid w:val="009E07C5"/>
    <w:rsid w:val="009E62D8"/>
    <w:rsid w:val="009F5FD2"/>
    <w:rsid w:val="00A01C5B"/>
    <w:rsid w:val="00A01E14"/>
    <w:rsid w:val="00A05ECC"/>
    <w:rsid w:val="00A122A4"/>
    <w:rsid w:val="00A126B8"/>
    <w:rsid w:val="00A13A19"/>
    <w:rsid w:val="00A17DEA"/>
    <w:rsid w:val="00A220C9"/>
    <w:rsid w:val="00A23D64"/>
    <w:rsid w:val="00A26BEC"/>
    <w:rsid w:val="00A27835"/>
    <w:rsid w:val="00A33908"/>
    <w:rsid w:val="00A4021F"/>
    <w:rsid w:val="00A40E0A"/>
    <w:rsid w:val="00A506E1"/>
    <w:rsid w:val="00A5139A"/>
    <w:rsid w:val="00A55635"/>
    <w:rsid w:val="00A55C85"/>
    <w:rsid w:val="00A579DF"/>
    <w:rsid w:val="00A62303"/>
    <w:rsid w:val="00A67EF0"/>
    <w:rsid w:val="00A734E7"/>
    <w:rsid w:val="00A76D99"/>
    <w:rsid w:val="00A940EA"/>
    <w:rsid w:val="00AA0D57"/>
    <w:rsid w:val="00AA7E88"/>
    <w:rsid w:val="00AB095D"/>
    <w:rsid w:val="00AB36D7"/>
    <w:rsid w:val="00AB3A9E"/>
    <w:rsid w:val="00AC00E9"/>
    <w:rsid w:val="00AC17A7"/>
    <w:rsid w:val="00AC1F46"/>
    <w:rsid w:val="00AC4729"/>
    <w:rsid w:val="00AC5D93"/>
    <w:rsid w:val="00AC6160"/>
    <w:rsid w:val="00AC7E9F"/>
    <w:rsid w:val="00AD214A"/>
    <w:rsid w:val="00AE1915"/>
    <w:rsid w:val="00AE23BA"/>
    <w:rsid w:val="00AE2B4A"/>
    <w:rsid w:val="00AE2B4F"/>
    <w:rsid w:val="00AE36DE"/>
    <w:rsid w:val="00AE48DF"/>
    <w:rsid w:val="00AF069C"/>
    <w:rsid w:val="00AF502E"/>
    <w:rsid w:val="00AF67C4"/>
    <w:rsid w:val="00AF7A76"/>
    <w:rsid w:val="00B130D5"/>
    <w:rsid w:val="00B15318"/>
    <w:rsid w:val="00B20849"/>
    <w:rsid w:val="00B26A62"/>
    <w:rsid w:val="00B32C01"/>
    <w:rsid w:val="00B34AB1"/>
    <w:rsid w:val="00B3794E"/>
    <w:rsid w:val="00B4397C"/>
    <w:rsid w:val="00B44F49"/>
    <w:rsid w:val="00B54853"/>
    <w:rsid w:val="00B54B08"/>
    <w:rsid w:val="00B5721F"/>
    <w:rsid w:val="00B578E2"/>
    <w:rsid w:val="00B6628F"/>
    <w:rsid w:val="00B71367"/>
    <w:rsid w:val="00B80207"/>
    <w:rsid w:val="00B805AF"/>
    <w:rsid w:val="00B81620"/>
    <w:rsid w:val="00B9089C"/>
    <w:rsid w:val="00B91986"/>
    <w:rsid w:val="00B919FB"/>
    <w:rsid w:val="00B920CB"/>
    <w:rsid w:val="00B9247A"/>
    <w:rsid w:val="00B938B6"/>
    <w:rsid w:val="00B96E31"/>
    <w:rsid w:val="00BA01D7"/>
    <w:rsid w:val="00BA1546"/>
    <w:rsid w:val="00BA1A6E"/>
    <w:rsid w:val="00BA656B"/>
    <w:rsid w:val="00BA6E66"/>
    <w:rsid w:val="00BB1289"/>
    <w:rsid w:val="00BB1543"/>
    <w:rsid w:val="00BB4A8C"/>
    <w:rsid w:val="00BB5269"/>
    <w:rsid w:val="00BD0594"/>
    <w:rsid w:val="00BD15AA"/>
    <w:rsid w:val="00BD2663"/>
    <w:rsid w:val="00BD35A7"/>
    <w:rsid w:val="00BD7BAE"/>
    <w:rsid w:val="00BF198B"/>
    <w:rsid w:val="00BF7D70"/>
    <w:rsid w:val="00C02B62"/>
    <w:rsid w:val="00C04EBB"/>
    <w:rsid w:val="00C1432C"/>
    <w:rsid w:val="00C150C4"/>
    <w:rsid w:val="00C17B11"/>
    <w:rsid w:val="00C20BD4"/>
    <w:rsid w:val="00C31905"/>
    <w:rsid w:val="00C31F78"/>
    <w:rsid w:val="00C343C3"/>
    <w:rsid w:val="00C34D8E"/>
    <w:rsid w:val="00C45B86"/>
    <w:rsid w:val="00C466B4"/>
    <w:rsid w:val="00C51444"/>
    <w:rsid w:val="00C52A1E"/>
    <w:rsid w:val="00C65480"/>
    <w:rsid w:val="00C675B4"/>
    <w:rsid w:val="00C7293A"/>
    <w:rsid w:val="00C74035"/>
    <w:rsid w:val="00C77316"/>
    <w:rsid w:val="00C84B83"/>
    <w:rsid w:val="00C84C87"/>
    <w:rsid w:val="00C84C9C"/>
    <w:rsid w:val="00C92B34"/>
    <w:rsid w:val="00C940B1"/>
    <w:rsid w:val="00CA09D4"/>
    <w:rsid w:val="00CA2E3A"/>
    <w:rsid w:val="00CA4402"/>
    <w:rsid w:val="00CA4759"/>
    <w:rsid w:val="00CB1310"/>
    <w:rsid w:val="00CB2D1B"/>
    <w:rsid w:val="00CB4577"/>
    <w:rsid w:val="00CB682A"/>
    <w:rsid w:val="00CC5666"/>
    <w:rsid w:val="00CD0569"/>
    <w:rsid w:val="00CD2C5B"/>
    <w:rsid w:val="00CE0CC9"/>
    <w:rsid w:val="00CE1863"/>
    <w:rsid w:val="00CE4A94"/>
    <w:rsid w:val="00CE4E5F"/>
    <w:rsid w:val="00CF1268"/>
    <w:rsid w:val="00CF252E"/>
    <w:rsid w:val="00CF7FF9"/>
    <w:rsid w:val="00D04CFA"/>
    <w:rsid w:val="00D117B2"/>
    <w:rsid w:val="00D16331"/>
    <w:rsid w:val="00D17282"/>
    <w:rsid w:val="00D17A49"/>
    <w:rsid w:val="00D235C0"/>
    <w:rsid w:val="00D256BA"/>
    <w:rsid w:val="00D31285"/>
    <w:rsid w:val="00D34C2A"/>
    <w:rsid w:val="00D3725D"/>
    <w:rsid w:val="00D45859"/>
    <w:rsid w:val="00D46007"/>
    <w:rsid w:val="00D47BCB"/>
    <w:rsid w:val="00D47C72"/>
    <w:rsid w:val="00D50921"/>
    <w:rsid w:val="00D51100"/>
    <w:rsid w:val="00D542FD"/>
    <w:rsid w:val="00D56699"/>
    <w:rsid w:val="00D61D9D"/>
    <w:rsid w:val="00D62BC0"/>
    <w:rsid w:val="00D63450"/>
    <w:rsid w:val="00D703FF"/>
    <w:rsid w:val="00D71C2E"/>
    <w:rsid w:val="00D75ABB"/>
    <w:rsid w:val="00D77270"/>
    <w:rsid w:val="00D8128C"/>
    <w:rsid w:val="00D81F4B"/>
    <w:rsid w:val="00D86DE5"/>
    <w:rsid w:val="00D903B7"/>
    <w:rsid w:val="00D945C8"/>
    <w:rsid w:val="00DA2197"/>
    <w:rsid w:val="00DA4668"/>
    <w:rsid w:val="00DA5B46"/>
    <w:rsid w:val="00DA615C"/>
    <w:rsid w:val="00DA6950"/>
    <w:rsid w:val="00DB313E"/>
    <w:rsid w:val="00DB4E73"/>
    <w:rsid w:val="00DC378F"/>
    <w:rsid w:val="00DC6295"/>
    <w:rsid w:val="00DD4179"/>
    <w:rsid w:val="00DD741E"/>
    <w:rsid w:val="00DF2F58"/>
    <w:rsid w:val="00DF7953"/>
    <w:rsid w:val="00E0738C"/>
    <w:rsid w:val="00E10451"/>
    <w:rsid w:val="00E21234"/>
    <w:rsid w:val="00E33C55"/>
    <w:rsid w:val="00E44532"/>
    <w:rsid w:val="00E4561D"/>
    <w:rsid w:val="00E45A42"/>
    <w:rsid w:val="00E47FA6"/>
    <w:rsid w:val="00E643E2"/>
    <w:rsid w:val="00E64723"/>
    <w:rsid w:val="00E65609"/>
    <w:rsid w:val="00E657A8"/>
    <w:rsid w:val="00E706FB"/>
    <w:rsid w:val="00E71E44"/>
    <w:rsid w:val="00E756BE"/>
    <w:rsid w:val="00E761EA"/>
    <w:rsid w:val="00E82A61"/>
    <w:rsid w:val="00E85165"/>
    <w:rsid w:val="00E91F48"/>
    <w:rsid w:val="00E95C29"/>
    <w:rsid w:val="00EA321C"/>
    <w:rsid w:val="00EB10A5"/>
    <w:rsid w:val="00EB2C5F"/>
    <w:rsid w:val="00EB413F"/>
    <w:rsid w:val="00EC0D01"/>
    <w:rsid w:val="00EC2450"/>
    <w:rsid w:val="00EC3E19"/>
    <w:rsid w:val="00EC7021"/>
    <w:rsid w:val="00ED030A"/>
    <w:rsid w:val="00EE19FE"/>
    <w:rsid w:val="00EE1A7F"/>
    <w:rsid w:val="00EF0045"/>
    <w:rsid w:val="00EF34DD"/>
    <w:rsid w:val="00F001C7"/>
    <w:rsid w:val="00F10DAE"/>
    <w:rsid w:val="00F16170"/>
    <w:rsid w:val="00F23516"/>
    <w:rsid w:val="00F41271"/>
    <w:rsid w:val="00F42253"/>
    <w:rsid w:val="00F462C7"/>
    <w:rsid w:val="00F538CC"/>
    <w:rsid w:val="00F60D1D"/>
    <w:rsid w:val="00F72F9D"/>
    <w:rsid w:val="00F81A88"/>
    <w:rsid w:val="00F8300F"/>
    <w:rsid w:val="00F8342D"/>
    <w:rsid w:val="00F86B4E"/>
    <w:rsid w:val="00F91F9F"/>
    <w:rsid w:val="00FA2E82"/>
    <w:rsid w:val="00FA437E"/>
    <w:rsid w:val="00FA4739"/>
    <w:rsid w:val="00FA5D83"/>
    <w:rsid w:val="00FB16BC"/>
    <w:rsid w:val="00FB6611"/>
    <w:rsid w:val="00FC19F3"/>
    <w:rsid w:val="00FC3844"/>
    <w:rsid w:val="00FC466B"/>
    <w:rsid w:val="00FD10AE"/>
    <w:rsid w:val="00FD5D91"/>
    <w:rsid w:val="00FE05D6"/>
    <w:rsid w:val="00FE3C74"/>
    <w:rsid w:val="00FF4254"/>
    <w:rsid w:val="00FF76F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8D1E40"/>
  <w15:docId w15:val="{36B8EBFF-291F-48F1-8554-566CC88616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r-HR" w:eastAsia="hr-H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903B7"/>
    <w:rPr>
      <w:sz w:val="24"/>
      <w:szCs w:val="24"/>
    </w:rPr>
  </w:style>
  <w:style w:type="character" w:default="1" w:styleId="Zadanifontodlomka">
    <w:name w:val="Default Paragraph Font"/>
    <w:uiPriority w:val="1"/>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rsid w:val="004B0998"/>
    <w:pPr>
      <w:jc w:val="both"/>
    </w:pPr>
  </w:style>
  <w:style w:type="paragraph" w:styleId="Tekstbalonia">
    <w:name w:val="Balloon Text"/>
    <w:basedOn w:val="Normal"/>
    <w:semiHidden/>
    <w:rsid w:val="004C3E56"/>
    <w:rPr>
      <w:rFonts w:ascii="Tahoma" w:hAnsi="Tahoma" w:cs="Tahoma"/>
      <w:sz w:val="16"/>
      <w:szCs w:val="16"/>
    </w:rPr>
  </w:style>
  <w:style w:type="paragraph" w:styleId="Podnoje">
    <w:name w:val="footer"/>
    <w:basedOn w:val="Normal"/>
    <w:rsid w:val="000D4B88"/>
    <w:pPr>
      <w:tabs>
        <w:tab w:val="center" w:pos="4536"/>
        <w:tab w:val="right" w:pos="9072"/>
      </w:tabs>
    </w:pPr>
  </w:style>
  <w:style w:type="character" w:styleId="Brojstranice">
    <w:name w:val="page number"/>
    <w:basedOn w:val="Zadanifontodlomka"/>
    <w:rsid w:val="000D4B88"/>
  </w:style>
  <w:style w:type="paragraph" w:styleId="Zaglavlje">
    <w:name w:val="header"/>
    <w:basedOn w:val="Normal"/>
    <w:rsid w:val="003570E8"/>
    <w:pPr>
      <w:tabs>
        <w:tab w:val="center" w:pos="4536"/>
        <w:tab w:val="right" w:pos="9072"/>
      </w:tabs>
    </w:pPr>
  </w:style>
  <w:style w:type="paragraph" w:styleId="Odlomakpopisa">
    <w:name w:val="List Paragraph"/>
    <w:basedOn w:val="Normal"/>
    <w:uiPriority w:val="34"/>
    <w:qFormat/>
    <w:rsid w:val="00A506E1"/>
    <w:pPr>
      <w:ind w:left="708"/>
    </w:pPr>
  </w:style>
  <w:style w:type="character" w:styleId="Hiperveza">
    <w:name w:val="Hyperlink"/>
    <w:basedOn w:val="Zadanifontodlomka"/>
    <w:uiPriority w:val="99"/>
    <w:semiHidden/>
    <w:unhideWhenUsed/>
    <w:rsid w:val="008E3985"/>
    <w:rPr>
      <w:color w:val="0563C1"/>
      <w:u w:val="single"/>
    </w:rPr>
  </w:style>
  <w:style w:type="character" w:styleId="SlijeenaHiperveza">
    <w:name w:val="FollowedHyperlink"/>
    <w:basedOn w:val="Zadanifontodlomka"/>
    <w:uiPriority w:val="99"/>
    <w:semiHidden/>
    <w:unhideWhenUsed/>
    <w:rsid w:val="008E3985"/>
    <w:rPr>
      <w:color w:val="954F72"/>
      <w:u w:val="single"/>
    </w:rPr>
  </w:style>
  <w:style w:type="paragraph" w:customStyle="1" w:styleId="msonormal0">
    <w:name w:val="msonormal"/>
    <w:basedOn w:val="Normal"/>
    <w:rsid w:val="008E3985"/>
    <w:pPr>
      <w:spacing w:before="100" w:beforeAutospacing="1" w:after="100" w:afterAutospacing="1"/>
    </w:pPr>
  </w:style>
  <w:style w:type="paragraph" w:customStyle="1" w:styleId="xl65">
    <w:name w:val="xl65"/>
    <w:basedOn w:val="Normal"/>
    <w:rsid w:val="008E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66">
    <w:name w:val="xl66"/>
    <w:basedOn w:val="Normal"/>
    <w:rsid w:val="008E3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67">
    <w:name w:val="xl67"/>
    <w:basedOn w:val="Normal"/>
    <w:rsid w:val="008E398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Arial" w:hAnsi="Arial" w:cs="Arial"/>
      <w:color w:val="000000"/>
      <w:sz w:val="16"/>
      <w:szCs w:val="16"/>
    </w:rPr>
  </w:style>
  <w:style w:type="paragraph" w:customStyle="1" w:styleId="xl68">
    <w:name w:val="xl68"/>
    <w:basedOn w:val="Normal"/>
    <w:rsid w:val="008E3985"/>
    <w:pPr>
      <w:pBdr>
        <w:top w:val="single" w:sz="4" w:space="0" w:color="auto"/>
        <w:left w:val="single" w:sz="4" w:space="0" w:color="auto"/>
        <w:bottom w:val="single" w:sz="4" w:space="0" w:color="auto"/>
        <w:right w:val="single" w:sz="4" w:space="0" w:color="auto"/>
      </w:pBdr>
      <w:shd w:val="clear" w:color="000000" w:fill="D3D3D3"/>
      <w:spacing w:before="100" w:beforeAutospacing="1" w:after="100" w:afterAutospacing="1"/>
      <w:jc w:val="right"/>
      <w:textAlignment w:val="center"/>
    </w:pPr>
    <w:rPr>
      <w:rFonts w:ascii="Tahoma" w:hAnsi="Tahoma" w:cs="Tahoma"/>
      <w:b/>
      <w:bCs/>
      <w:color w:val="000000"/>
      <w:sz w:val="16"/>
      <w:szCs w:val="16"/>
    </w:rPr>
  </w:style>
  <w:style w:type="paragraph" w:customStyle="1" w:styleId="xl69">
    <w:name w:val="xl69"/>
    <w:basedOn w:val="Normal"/>
    <w:rsid w:val="008E3985"/>
    <w:pPr>
      <w:pBdr>
        <w:top w:val="single" w:sz="4" w:space="0" w:color="auto"/>
        <w:left w:val="single" w:sz="4" w:space="0" w:color="auto"/>
        <w:bottom w:val="single" w:sz="4" w:space="0" w:color="auto"/>
        <w:right w:val="single" w:sz="4" w:space="0" w:color="auto"/>
      </w:pBdr>
      <w:shd w:val="clear" w:color="000000" w:fill="C0C0C0"/>
      <w:spacing w:before="100" w:beforeAutospacing="1" w:after="100" w:afterAutospacing="1"/>
      <w:jc w:val="center"/>
      <w:textAlignment w:val="center"/>
    </w:pPr>
    <w:rPr>
      <w:rFonts w:ascii="Tahoma" w:hAnsi="Tahoma" w:cs="Tahoma"/>
      <w:b/>
      <w:bCs/>
      <w:color w:val="000000"/>
      <w:sz w:val="16"/>
      <w:szCs w:val="16"/>
    </w:rPr>
  </w:style>
  <w:style w:type="paragraph" w:customStyle="1" w:styleId="xl70">
    <w:name w:val="xl70"/>
    <w:basedOn w:val="Normal"/>
    <w:rsid w:val="008E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w:hAnsi="Arial" w:cs="Arial"/>
      <w:color w:val="000000"/>
      <w:sz w:val="16"/>
      <w:szCs w:val="16"/>
    </w:rPr>
  </w:style>
  <w:style w:type="paragraph" w:customStyle="1" w:styleId="xl71">
    <w:name w:val="xl71"/>
    <w:basedOn w:val="Normal"/>
    <w:rsid w:val="008E3985"/>
    <w:pPr>
      <w:spacing w:before="100" w:beforeAutospacing="1" w:after="100" w:afterAutospacing="1"/>
      <w:textAlignment w:val="center"/>
    </w:pPr>
    <w:rPr>
      <w:rFonts w:ascii="Tahoma" w:hAnsi="Tahoma" w:cs="Tahoma"/>
      <w:b/>
      <w:bCs/>
      <w:color w:val="404040"/>
      <w:sz w:val="20"/>
      <w:szCs w:val="20"/>
    </w:rPr>
  </w:style>
  <w:style w:type="paragraph" w:customStyle="1" w:styleId="xl72">
    <w:name w:val="xl72"/>
    <w:basedOn w:val="Normal"/>
    <w:rsid w:val="008E3985"/>
    <w:pPr>
      <w:pBdr>
        <w:right w:val="single" w:sz="8" w:space="0" w:color="FFFFFF"/>
      </w:pBdr>
      <w:shd w:val="clear" w:color="000000" w:fill="D3D3D3"/>
      <w:spacing w:before="100" w:beforeAutospacing="1" w:after="100" w:afterAutospacing="1"/>
      <w:ind w:firstLineChars="100"/>
      <w:textAlignment w:val="center"/>
    </w:pPr>
    <w:rPr>
      <w:rFonts w:ascii="Tahoma" w:hAnsi="Tahoma" w:cs="Tahoma"/>
      <w:b/>
      <w:bCs/>
      <w:color w:val="000000"/>
      <w:sz w:val="16"/>
      <w:szCs w:val="16"/>
    </w:rPr>
  </w:style>
  <w:style w:type="paragraph" w:customStyle="1" w:styleId="xl73">
    <w:name w:val="xl73"/>
    <w:basedOn w:val="Normal"/>
    <w:rsid w:val="008E398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sz w:val="16"/>
      <w:szCs w:val="16"/>
    </w:rPr>
  </w:style>
  <w:style w:type="paragraph" w:customStyle="1" w:styleId="xl74">
    <w:name w:val="xl74"/>
    <w:basedOn w:val="Normal"/>
    <w:rsid w:val="008E3985"/>
    <w:pPr>
      <w:pBdr>
        <w:top w:val="single" w:sz="4" w:space="0" w:color="auto"/>
        <w:left w:val="single" w:sz="4" w:space="7" w:color="auto"/>
        <w:bottom w:val="single" w:sz="4" w:space="0" w:color="auto"/>
        <w:right w:val="single" w:sz="4" w:space="0" w:color="auto"/>
      </w:pBdr>
      <w:shd w:val="clear" w:color="000000" w:fill="D3D3D3"/>
      <w:spacing w:before="100" w:beforeAutospacing="1" w:after="100" w:afterAutospacing="1"/>
      <w:ind w:firstLineChars="100"/>
      <w:textAlignment w:val="center"/>
    </w:pPr>
    <w:rPr>
      <w:rFonts w:ascii="Tahoma" w:hAnsi="Tahoma" w:cs="Tahoma"/>
      <w:b/>
      <w:bCs/>
      <w:color w:val="000000"/>
      <w:sz w:val="16"/>
      <w:szCs w:val="16"/>
    </w:rPr>
  </w:style>
  <w:style w:type="paragraph" w:customStyle="1" w:styleId="xl75">
    <w:name w:val="xl75"/>
    <w:basedOn w:val="Normal"/>
    <w:rsid w:val="008E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b/>
      <w:bCs/>
      <w:color w:val="404040"/>
      <w:sz w:val="20"/>
      <w:szCs w:val="20"/>
    </w:rPr>
  </w:style>
  <w:style w:type="paragraph" w:customStyle="1" w:styleId="xl76">
    <w:name w:val="xl76"/>
    <w:basedOn w:val="Normal"/>
    <w:rsid w:val="008E3985"/>
    <w:pPr>
      <w:spacing w:before="100" w:beforeAutospacing="1" w:after="100" w:afterAutospacing="1"/>
      <w:jc w:val="center"/>
      <w:textAlignment w:val="center"/>
    </w:pPr>
    <w:rPr>
      <w:rFonts w:ascii="Tahoma" w:hAnsi="Tahoma" w:cs="Tahoma"/>
      <w:b/>
      <w:bCs/>
      <w:color w:val="404040"/>
      <w:sz w:val="20"/>
      <w:szCs w:val="20"/>
    </w:rPr>
  </w:style>
  <w:style w:type="paragraph" w:customStyle="1" w:styleId="xl77">
    <w:name w:val="xl77"/>
    <w:basedOn w:val="Normal"/>
    <w:rsid w:val="008E3985"/>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ahoma" w:hAnsi="Tahoma" w:cs="Tahoma"/>
      <w:color w:val="404040"/>
      <w:sz w:val="16"/>
      <w:szCs w:val="16"/>
    </w:rPr>
  </w:style>
  <w:style w:type="table" w:styleId="Reetkatablice">
    <w:name w:val="Table Grid"/>
    <w:basedOn w:val="Obinatablica"/>
    <w:rsid w:val="00FC19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21205">
      <w:bodyDiv w:val="1"/>
      <w:marLeft w:val="0"/>
      <w:marRight w:val="0"/>
      <w:marTop w:val="0"/>
      <w:marBottom w:val="0"/>
      <w:divBdr>
        <w:top w:val="none" w:sz="0" w:space="0" w:color="auto"/>
        <w:left w:val="none" w:sz="0" w:space="0" w:color="auto"/>
        <w:bottom w:val="none" w:sz="0" w:space="0" w:color="auto"/>
        <w:right w:val="none" w:sz="0" w:space="0" w:color="auto"/>
      </w:divBdr>
    </w:div>
    <w:div w:id="119229168">
      <w:bodyDiv w:val="1"/>
      <w:marLeft w:val="0"/>
      <w:marRight w:val="0"/>
      <w:marTop w:val="0"/>
      <w:marBottom w:val="0"/>
      <w:divBdr>
        <w:top w:val="none" w:sz="0" w:space="0" w:color="auto"/>
        <w:left w:val="none" w:sz="0" w:space="0" w:color="auto"/>
        <w:bottom w:val="none" w:sz="0" w:space="0" w:color="auto"/>
        <w:right w:val="none" w:sz="0" w:space="0" w:color="auto"/>
      </w:divBdr>
    </w:div>
    <w:div w:id="199629334">
      <w:bodyDiv w:val="1"/>
      <w:marLeft w:val="0"/>
      <w:marRight w:val="0"/>
      <w:marTop w:val="0"/>
      <w:marBottom w:val="0"/>
      <w:divBdr>
        <w:top w:val="none" w:sz="0" w:space="0" w:color="auto"/>
        <w:left w:val="none" w:sz="0" w:space="0" w:color="auto"/>
        <w:bottom w:val="none" w:sz="0" w:space="0" w:color="auto"/>
        <w:right w:val="none" w:sz="0" w:space="0" w:color="auto"/>
      </w:divBdr>
    </w:div>
    <w:div w:id="267080745">
      <w:bodyDiv w:val="1"/>
      <w:marLeft w:val="0"/>
      <w:marRight w:val="0"/>
      <w:marTop w:val="0"/>
      <w:marBottom w:val="0"/>
      <w:divBdr>
        <w:top w:val="none" w:sz="0" w:space="0" w:color="auto"/>
        <w:left w:val="none" w:sz="0" w:space="0" w:color="auto"/>
        <w:bottom w:val="none" w:sz="0" w:space="0" w:color="auto"/>
        <w:right w:val="none" w:sz="0" w:space="0" w:color="auto"/>
      </w:divBdr>
    </w:div>
    <w:div w:id="284240174">
      <w:bodyDiv w:val="1"/>
      <w:marLeft w:val="0"/>
      <w:marRight w:val="0"/>
      <w:marTop w:val="0"/>
      <w:marBottom w:val="0"/>
      <w:divBdr>
        <w:top w:val="none" w:sz="0" w:space="0" w:color="auto"/>
        <w:left w:val="none" w:sz="0" w:space="0" w:color="auto"/>
        <w:bottom w:val="none" w:sz="0" w:space="0" w:color="auto"/>
        <w:right w:val="none" w:sz="0" w:space="0" w:color="auto"/>
      </w:divBdr>
    </w:div>
    <w:div w:id="287052104">
      <w:bodyDiv w:val="1"/>
      <w:marLeft w:val="0"/>
      <w:marRight w:val="0"/>
      <w:marTop w:val="0"/>
      <w:marBottom w:val="0"/>
      <w:divBdr>
        <w:top w:val="none" w:sz="0" w:space="0" w:color="auto"/>
        <w:left w:val="none" w:sz="0" w:space="0" w:color="auto"/>
        <w:bottom w:val="none" w:sz="0" w:space="0" w:color="auto"/>
        <w:right w:val="none" w:sz="0" w:space="0" w:color="auto"/>
      </w:divBdr>
    </w:div>
    <w:div w:id="291449801">
      <w:bodyDiv w:val="1"/>
      <w:marLeft w:val="0"/>
      <w:marRight w:val="0"/>
      <w:marTop w:val="0"/>
      <w:marBottom w:val="0"/>
      <w:divBdr>
        <w:top w:val="none" w:sz="0" w:space="0" w:color="auto"/>
        <w:left w:val="none" w:sz="0" w:space="0" w:color="auto"/>
        <w:bottom w:val="none" w:sz="0" w:space="0" w:color="auto"/>
        <w:right w:val="none" w:sz="0" w:space="0" w:color="auto"/>
      </w:divBdr>
    </w:div>
    <w:div w:id="390662409">
      <w:bodyDiv w:val="1"/>
      <w:marLeft w:val="0"/>
      <w:marRight w:val="0"/>
      <w:marTop w:val="0"/>
      <w:marBottom w:val="0"/>
      <w:divBdr>
        <w:top w:val="none" w:sz="0" w:space="0" w:color="auto"/>
        <w:left w:val="none" w:sz="0" w:space="0" w:color="auto"/>
        <w:bottom w:val="none" w:sz="0" w:space="0" w:color="auto"/>
        <w:right w:val="none" w:sz="0" w:space="0" w:color="auto"/>
      </w:divBdr>
    </w:div>
    <w:div w:id="495801908">
      <w:bodyDiv w:val="1"/>
      <w:marLeft w:val="0"/>
      <w:marRight w:val="0"/>
      <w:marTop w:val="0"/>
      <w:marBottom w:val="0"/>
      <w:divBdr>
        <w:top w:val="none" w:sz="0" w:space="0" w:color="auto"/>
        <w:left w:val="none" w:sz="0" w:space="0" w:color="auto"/>
        <w:bottom w:val="none" w:sz="0" w:space="0" w:color="auto"/>
        <w:right w:val="none" w:sz="0" w:space="0" w:color="auto"/>
      </w:divBdr>
    </w:div>
    <w:div w:id="560747042">
      <w:bodyDiv w:val="1"/>
      <w:marLeft w:val="0"/>
      <w:marRight w:val="0"/>
      <w:marTop w:val="0"/>
      <w:marBottom w:val="0"/>
      <w:divBdr>
        <w:top w:val="none" w:sz="0" w:space="0" w:color="auto"/>
        <w:left w:val="none" w:sz="0" w:space="0" w:color="auto"/>
        <w:bottom w:val="none" w:sz="0" w:space="0" w:color="auto"/>
        <w:right w:val="none" w:sz="0" w:space="0" w:color="auto"/>
      </w:divBdr>
    </w:div>
    <w:div w:id="596641273">
      <w:bodyDiv w:val="1"/>
      <w:marLeft w:val="0"/>
      <w:marRight w:val="0"/>
      <w:marTop w:val="0"/>
      <w:marBottom w:val="0"/>
      <w:divBdr>
        <w:top w:val="none" w:sz="0" w:space="0" w:color="auto"/>
        <w:left w:val="none" w:sz="0" w:space="0" w:color="auto"/>
        <w:bottom w:val="none" w:sz="0" w:space="0" w:color="auto"/>
        <w:right w:val="none" w:sz="0" w:space="0" w:color="auto"/>
      </w:divBdr>
    </w:div>
    <w:div w:id="628435489">
      <w:bodyDiv w:val="1"/>
      <w:marLeft w:val="0"/>
      <w:marRight w:val="0"/>
      <w:marTop w:val="0"/>
      <w:marBottom w:val="0"/>
      <w:divBdr>
        <w:top w:val="none" w:sz="0" w:space="0" w:color="auto"/>
        <w:left w:val="none" w:sz="0" w:space="0" w:color="auto"/>
        <w:bottom w:val="none" w:sz="0" w:space="0" w:color="auto"/>
        <w:right w:val="none" w:sz="0" w:space="0" w:color="auto"/>
      </w:divBdr>
    </w:div>
    <w:div w:id="669216763">
      <w:bodyDiv w:val="1"/>
      <w:marLeft w:val="0"/>
      <w:marRight w:val="0"/>
      <w:marTop w:val="0"/>
      <w:marBottom w:val="0"/>
      <w:divBdr>
        <w:top w:val="none" w:sz="0" w:space="0" w:color="auto"/>
        <w:left w:val="none" w:sz="0" w:space="0" w:color="auto"/>
        <w:bottom w:val="none" w:sz="0" w:space="0" w:color="auto"/>
        <w:right w:val="none" w:sz="0" w:space="0" w:color="auto"/>
      </w:divBdr>
    </w:div>
    <w:div w:id="686056801">
      <w:bodyDiv w:val="1"/>
      <w:marLeft w:val="0"/>
      <w:marRight w:val="0"/>
      <w:marTop w:val="0"/>
      <w:marBottom w:val="0"/>
      <w:divBdr>
        <w:top w:val="none" w:sz="0" w:space="0" w:color="auto"/>
        <w:left w:val="none" w:sz="0" w:space="0" w:color="auto"/>
        <w:bottom w:val="none" w:sz="0" w:space="0" w:color="auto"/>
        <w:right w:val="none" w:sz="0" w:space="0" w:color="auto"/>
      </w:divBdr>
    </w:div>
    <w:div w:id="709257187">
      <w:bodyDiv w:val="1"/>
      <w:marLeft w:val="0"/>
      <w:marRight w:val="0"/>
      <w:marTop w:val="0"/>
      <w:marBottom w:val="0"/>
      <w:divBdr>
        <w:top w:val="none" w:sz="0" w:space="0" w:color="auto"/>
        <w:left w:val="none" w:sz="0" w:space="0" w:color="auto"/>
        <w:bottom w:val="none" w:sz="0" w:space="0" w:color="auto"/>
        <w:right w:val="none" w:sz="0" w:space="0" w:color="auto"/>
      </w:divBdr>
    </w:div>
    <w:div w:id="741104618">
      <w:bodyDiv w:val="1"/>
      <w:marLeft w:val="0"/>
      <w:marRight w:val="0"/>
      <w:marTop w:val="0"/>
      <w:marBottom w:val="0"/>
      <w:divBdr>
        <w:top w:val="none" w:sz="0" w:space="0" w:color="auto"/>
        <w:left w:val="none" w:sz="0" w:space="0" w:color="auto"/>
        <w:bottom w:val="none" w:sz="0" w:space="0" w:color="auto"/>
        <w:right w:val="none" w:sz="0" w:space="0" w:color="auto"/>
      </w:divBdr>
    </w:div>
    <w:div w:id="782187163">
      <w:bodyDiv w:val="1"/>
      <w:marLeft w:val="0"/>
      <w:marRight w:val="0"/>
      <w:marTop w:val="0"/>
      <w:marBottom w:val="0"/>
      <w:divBdr>
        <w:top w:val="none" w:sz="0" w:space="0" w:color="auto"/>
        <w:left w:val="none" w:sz="0" w:space="0" w:color="auto"/>
        <w:bottom w:val="none" w:sz="0" w:space="0" w:color="auto"/>
        <w:right w:val="none" w:sz="0" w:space="0" w:color="auto"/>
      </w:divBdr>
    </w:div>
    <w:div w:id="861170167">
      <w:bodyDiv w:val="1"/>
      <w:marLeft w:val="0"/>
      <w:marRight w:val="0"/>
      <w:marTop w:val="0"/>
      <w:marBottom w:val="0"/>
      <w:divBdr>
        <w:top w:val="none" w:sz="0" w:space="0" w:color="auto"/>
        <w:left w:val="none" w:sz="0" w:space="0" w:color="auto"/>
        <w:bottom w:val="none" w:sz="0" w:space="0" w:color="auto"/>
        <w:right w:val="none" w:sz="0" w:space="0" w:color="auto"/>
      </w:divBdr>
    </w:div>
    <w:div w:id="899095894">
      <w:bodyDiv w:val="1"/>
      <w:marLeft w:val="0"/>
      <w:marRight w:val="0"/>
      <w:marTop w:val="0"/>
      <w:marBottom w:val="0"/>
      <w:divBdr>
        <w:top w:val="none" w:sz="0" w:space="0" w:color="auto"/>
        <w:left w:val="none" w:sz="0" w:space="0" w:color="auto"/>
        <w:bottom w:val="none" w:sz="0" w:space="0" w:color="auto"/>
        <w:right w:val="none" w:sz="0" w:space="0" w:color="auto"/>
      </w:divBdr>
    </w:div>
    <w:div w:id="918560891">
      <w:bodyDiv w:val="1"/>
      <w:marLeft w:val="0"/>
      <w:marRight w:val="0"/>
      <w:marTop w:val="0"/>
      <w:marBottom w:val="0"/>
      <w:divBdr>
        <w:top w:val="none" w:sz="0" w:space="0" w:color="auto"/>
        <w:left w:val="none" w:sz="0" w:space="0" w:color="auto"/>
        <w:bottom w:val="none" w:sz="0" w:space="0" w:color="auto"/>
        <w:right w:val="none" w:sz="0" w:space="0" w:color="auto"/>
      </w:divBdr>
    </w:div>
    <w:div w:id="957682093">
      <w:bodyDiv w:val="1"/>
      <w:marLeft w:val="0"/>
      <w:marRight w:val="0"/>
      <w:marTop w:val="0"/>
      <w:marBottom w:val="0"/>
      <w:divBdr>
        <w:top w:val="none" w:sz="0" w:space="0" w:color="auto"/>
        <w:left w:val="none" w:sz="0" w:space="0" w:color="auto"/>
        <w:bottom w:val="none" w:sz="0" w:space="0" w:color="auto"/>
        <w:right w:val="none" w:sz="0" w:space="0" w:color="auto"/>
      </w:divBdr>
    </w:div>
    <w:div w:id="1072895460">
      <w:bodyDiv w:val="1"/>
      <w:marLeft w:val="0"/>
      <w:marRight w:val="0"/>
      <w:marTop w:val="0"/>
      <w:marBottom w:val="0"/>
      <w:divBdr>
        <w:top w:val="none" w:sz="0" w:space="0" w:color="auto"/>
        <w:left w:val="none" w:sz="0" w:space="0" w:color="auto"/>
        <w:bottom w:val="none" w:sz="0" w:space="0" w:color="auto"/>
        <w:right w:val="none" w:sz="0" w:space="0" w:color="auto"/>
      </w:divBdr>
    </w:div>
    <w:div w:id="1156871521">
      <w:bodyDiv w:val="1"/>
      <w:marLeft w:val="0"/>
      <w:marRight w:val="0"/>
      <w:marTop w:val="0"/>
      <w:marBottom w:val="0"/>
      <w:divBdr>
        <w:top w:val="none" w:sz="0" w:space="0" w:color="auto"/>
        <w:left w:val="none" w:sz="0" w:space="0" w:color="auto"/>
        <w:bottom w:val="none" w:sz="0" w:space="0" w:color="auto"/>
        <w:right w:val="none" w:sz="0" w:space="0" w:color="auto"/>
      </w:divBdr>
    </w:div>
    <w:div w:id="1255820768">
      <w:bodyDiv w:val="1"/>
      <w:marLeft w:val="0"/>
      <w:marRight w:val="0"/>
      <w:marTop w:val="0"/>
      <w:marBottom w:val="0"/>
      <w:divBdr>
        <w:top w:val="none" w:sz="0" w:space="0" w:color="auto"/>
        <w:left w:val="none" w:sz="0" w:space="0" w:color="auto"/>
        <w:bottom w:val="none" w:sz="0" w:space="0" w:color="auto"/>
        <w:right w:val="none" w:sz="0" w:space="0" w:color="auto"/>
      </w:divBdr>
    </w:div>
    <w:div w:id="1280380676">
      <w:bodyDiv w:val="1"/>
      <w:marLeft w:val="0"/>
      <w:marRight w:val="0"/>
      <w:marTop w:val="0"/>
      <w:marBottom w:val="0"/>
      <w:divBdr>
        <w:top w:val="none" w:sz="0" w:space="0" w:color="auto"/>
        <w:left w:val="none" w:sz="0" w:space="0" w:color="auto"/>
        <w:bottom w:val="none" w:sz="0" w:space="0" w:color="auto"/>
        <w:right w:val="none" w:sz="0" w:space="0" w:color="auto"/>
      </w:divBdr>
    </w:div>
    <w:div w:id="1409763745">
      <w:bodyDiv w:val="1"/>
      <w:marLeft w:val="0"/>
      <w:marRight w:val="0"/>
      <w:marTop w:val="0"/>
      <w:marBottom w:val="0"/>
      <w:divBdr>
        <w:top w:val="none" w:sz="0" w:space="0" w:color="auto"/>
        <w:left w:val="none" w:sz="0" w:space="0" w:color="auto"/>
        <w:bottom w:val="none" w:sz="0" w:space="0" w:color="auto"/>
        <w:right w:val="none" w:sz="0" w:space="0" w:color="auto"/>
      </w:divBdr>
    </w:div>
    <w:div w:id="1471508714">
      <w:bodyDiv w:val="1"/>
      <w:marLeft w:val="0"/>
      <w:marRight w:val="0"/>
      <w:marTop w:val="0"/>
      <w:marBottom w:val="0"/>
      <w:divBdr>
        <w:top w:val="none" w:sz="0" w:space="0" w:color="auto"/>
        <w:left w:val="none" w:sz="0" w:space="0" w:color="auto"/>
        <w:bottom w:val="none" w:sz="0" w:space="0" w:color="auto"/>
        <w:right w:val="none" w:sz="0" w:space="0" w:color="auto"/>
      </w:divBdr>
    </w:div>
    <w:div w:id="1537540504">
      <w:bodyDiv w:val="1"/>
      <w:marLeft w:val="0"/>
      <w:marRight w:val="0"/>
      <w:marTop w:val="0"/>
      <w:marBottom w:val="0"/>
      <w:divBdr>
        <w:top w:val="none" w:sz="0" w:space="0" w:color="auto"/>
        <w:left w:val="none" w:sz="0" w:space="0" w:color="auto"/>
        <w:bottom w:val="none" w:sz="0" w:space="0" w:color="auto"/>
        <w:right w:val="none" w:sz="0" w:space="0" w:color="auto"/>
      </w:divBdr>
    </w:div>
    <w:div w:id="1604141868">
      <w:bodyDiv w:val="1"/>
      <w:marLeft w:val="0"/>
      <w:marRight w:val="0"/>
      <w:marTop w:val="0"/>
      <w:marBottom w:val="0"/>
      <w:divBdr>
        <w:top w:val="none" w:sz="0" w:space="0" w:color="auto"/>
        <w:left w:val="none" w:sz="0" w:space="0" w:color="auto"/>
        <w:bottom w:val="none" w:sz="0" w:space="0" w:color="auto"/>
        <w:right w:val="none" w:sz="0" w:space="0" w:color="auto"/>
      </w:divBdr>
    </w:div>
    <w:div w:id="1655601001">
      <w:bodyDiv w:val="1"/>
      <w:marLeft w:val="0"/>
      <w:marRight w:val="0"/>
      <w:marTop w:val="0"/>
      <w:marBottom w:val="0"/>
      <w:divBdr>
        <w:top w:val="none" w:sz="0" w:space="0" w:color="auto"/>
        <w:left w:val="none" w:sz="0" w:space="0" w:color="auto"/>
        <w:bottom w:val="none" w:sz="0" w:space="0" w:color="auto"/>
        <w:right w:val="none" w:sz="0" w:space="0" w:color="auto"/>
      </w:divBdr>
    </w:div>
    <w:div w:id="1735735483">
      <w:bodyDiv w:val="1"/>
      <w:marLeft w:val="0"/>
      <w:marRight w:val="0"/>
      <w:marTop w:val="0"/>
      <w:marBottom w:val="0"/>
      <w:divBdr>
        <w:top w:val="none" w:sz="0" w:space="0" w:color="auto"/>
        <w:left w:val="none" w:sz="0" w:space="0" w:color="auto"/>
        <w:bottom w:val="none" w:sz="0" w:space="0" w:color="auto"/>
        <w:right w:val="none" w:sz="0" w:space="0" w:color="auto"/>
      </w:divBdr>
    </w:div>
    <w:div w:id="1749035577">
      <w:bodyDiv w:val="1"/>
      <w:marLeft w:val="0"/>
      <w:marRight w:val="0"/>
      <w:marTop w:val="0"/>
      <w:marBottom w:val="0"/>
      <w:divBdr>
        <w:top w:val="none" w:sz="0" w:space="0" w:color="auto"/>
        <w:left w:val="none" w:sz="0" w:space="0" w:color="auto"/>
        <w:bottom w:val="none" w:sz="0" w:space="0" w:color="auto"/>
        <w:right w:val="none" w:sz="0" w:space="0" w:color="auto"/>
      </w:divBdr>
    </w:div>
    <w:div w:id="1959678805">
      <w:bodyDiv w:val="1"/>
      <w:marLeft w:val="0"/>
      <w:marRight w:val="0"/>
      <w:marTop w:val="0"/>
      <w:marBottom w:val="0"/>
      <w:divBdr>
        <w:top w:val="none" w:sz="0" w:space="0" w:color="auto"/>
        <w:left w:val="none" w:sz="0" w:space="0" w:color="auto"/>
        <w:bottom w:val="none" w:sz="0" w:space="0" w:color="auto"/>
        <w:right w:val="none" w:sz="0" w:space="0" w:color="auto"/>
      </w:divBdr>
    </w:div>
    <w:div w:id="1979993564">
      <w:bodyDiv w:val="1"/>
      <w:marLeft w:val="0"/>
      <w:marRight w:val="0"/>
      <w:marTop w:val="0"/>
      <w:marBottom w:val="0"/>
      <w:divBdr>
        <w:top w:val="none" w:sz="0" w:space="0" w:color="auto"/>
        <w:left w:val="none" w:sz="0" w:space="0" w:color="auto"/>
        <w:bottom w:val="none" w:sz="0" w:space="0" w:color="auto"/>
        <w:right w:val="none" w:sz="0" w:space="0" w:color="auto"/>
      </w:divBdr>
    </w:div>
    <w:div w:id="2028871642">
      <w:bodyDiv w:val="1"/>
      <w:marLeft w:val="0"/>
      <w:marRight w:val="0"/>
      <w:marTop w:val="0"/>
      <w:marBottom w:val="0"/>
      <w:divBdr>
        <w:top w:val="none" w:sz="0" w:space="0" w:color="auto"/>
        <w:left w:val="none" w:sz="0" w:space="0" w:color="auto"/>
        <w:bottom w:val="none" w:sz="0" w:space="0" w:color="auto"/>
        <w:right w:val="none" w:sz="0" w:space="0" w:color="auto"/>
      </w:divBdr>
    </w:div>
    <w:div w:id="2082827864">
      <w:bodyDiv w:val="1"/>
      <w:marLeft w:val="0"/>
      <w:marRight w:val="0"/>
      <w:marTop w:val="0"/>
      <w:marBottom w:val="0"/>
      <w:divBdr>
        <w:top w:val="none" w:sz="0" w:space="0" w:color="auto"/>
        <w:left w:val="none" w:sz="0" w:space="0" w:color="auto"/>
        <w:bottom w:val="none" w:sz="0" w:space="0" w:color="auto"/>
        <w:right w:val="none" w:sz="0" w:space="0" w:color="auto"/>
      </w:divBdr>
    </w:div>
    <w:div w:id="2098018671">
      <w:bodyDiv w:val="1"/>
      <w:marLeft w:val="0"/>
      <w:marRight w:val="0"/>
      <w:marTop w:val="0"/>
      <w:marBottom w:val="0"/>
      <w:divBdr>
        <w:top w:val="none" w:sz="0" w:space="0" w:color="auto"/>
        <w:left w:val="none" w:sz="0" w:space="0" w:color="auto"/>
        <w:bottom w:val="none" w:sz="0" w:space="0" w:color="auto"/>
        <w:right w:val="none" w:sz="0" w:space="0" w:color="auto"/>
      </w:divBdr>
    </w:div>
    <w:div w:id="2103524716">
      <w:bodyDiv w:val="1"/>
      <w:marLeft w:val="0"/>
      <w:marRight w:val="0"/>
      <w:marTop w:val="0"/>
      <w:marBottom w:val="0"/>
      <w:divBdr>
        <w:top w:val="none" w:sz="0" w:space="0" w:color="auto"/>
        <w:left w:val="none" w:sz="0" w:space="0" w:color="auto"/>
        <w:bottom w:val="none" w:sz="0" w:space="0" w:color="auto"/>
        <w:right w:val="none" w:sz="0" w:space="0" w:color="auto"/>
      </w:divBdr>
    </w:div>
    <w:div w:id="2124498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6C079-7250-4151-A270-E4CC39B543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20</Pages>
  <Words>6362</Words>
  <Characters>36264</Characters>
  <Application>Microsoft Office Word</Application>
  <DocSecurity>0</DocSecurity>
  <Lines>302</Lines>
  <Paragraphs>85</Paragraphs>
  <ScaleCrop>false</ScaleCrop>
  <HeadingPairs>
    <vt:vector size="2" baseType="variant">
      <vt:variant>
        <vt:lpstr>Naslov</vt:lpstr>
      </vt:variant>
      <vt:variant>
        <vt:i4>1</vt:i4>
      </vt:variant>
    </vt:vector>
  </HeadingPairs>
  <TitlesOfParts>
    <vt:vector size="1" baseType="lpstr">
      <vt:lpstr/>
    </vt:vector>
  </TitlesOfParts>
  <Company>SD</Company>
  <LinksUpToDate>false</LinksUpToDate>
  <CharactersWithSpaces>42541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MIRJANA</dc:creator>
  <cp:lastModifiedBy>Test Kbsd</cp:lastModifiedBy>
  <cp:revision>7</cp:revision>
  <cp:lastPrinted>2023-02-01T09:51:00Z</cp:lastPrinted>
  <dcterms:created xsi:type="dcterms:W3CDTF">2023-02-06T05:25:00Z</dcterms:created>
  <dcterms:modified xsi:type="dcterms:W3CDTF">2023-02-06T05:34:00Z</dcterms:modified>
</cp:coreProperties>
</file>